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09" w:rsidRPr="003660DA" w:rsidRDefault="00827509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DA" w:rsidRDefault="003660DA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DA" w:rsidRDefault="003660DA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DA" w:rsidRDefault="003660DA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0DA" w:rsidRDefault="003660DA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18" w:rsidRDefault="00047E18" w:rsidP="0036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0DA">
        <w:rPr>
          <w:rFonts w:ascii="Times New Roman" w:hAnsi="Times New Roman" w:cs="Times New Roman"/>
          <w:b/>
          <w:sz w:val="32"/>
          <w:szCs w:val="32"/>
        </w:rPr>
        <w:lastRenderedPageBreak/>
        <w:t>С</w:t>
      </w:r>
      <w:r w:rsidR="002D5BC1">
        <w:rPr>
          <w:rFonts w:ascii="Times New Roman" w:hAnsi="Times New Roman" w:cs="Times New Roman"/>
          <w:b/>
          <w:sz w:val="32"/>
          <w:szCs w:val="32"/>
        </w:rPr>
        <w:t>ОДЕРЖАНИЕ</w:t>
      </w:r>
    </w:p>
    <w:p w:rsidR="003660DA" w:rsidRPr="003660DA" w:rsidRDefault="003660DA" w:rsidP="0036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60DA" w:rsidRDefault="00E77280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В</w:t>
      </w:r>
      <w:r w:rsidR="002D5BC1">
        <w:rPr>
          <w:rFonts w:ascii="Times New Roman" w:hAnsi="Times New Roman" w:cs="Times New Roman"/>
          <w:b/>
          <w:sz w:val="28"/>
          <w:szCs w:val="28"/>
        </w:rPr>
        <w:t>ВЕДЕНИЕ</w:t>
      </w:r>
      <w:r w:rsidR="00F14B2E" w:rsidRPr="003660DA">
        <w:rPr>
          <w:rFonts w:ascii="Times New Roman" w:hAnsi="Times New Roman" w:cs="Times New Roman"/>
          <w:sz w:val="28"/>
          <w:szCs w:val="28"/>
        </w:rPr>
        <w:t>………………………………………………………………3</w:t>
      </w:r>
    </w:p>
    <w:p w:rsidR="003660DA" w:rsidRDefault="003660DA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7106C" w:rsidRPr="003660DA" w:rsidRDefault="00E77280" w:rsidP="00983A8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0D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660DA">
        <w:rPr>
          <w:rFonts w:ascii="Times New Roman" w:hAnsi="Times New Roman" w:cs="Times New Roman"/>
          <w:b/>
          <w:sz w:val="28"/>
          <w:szCs w:val="28"/>
        </w:rPr>
        <w:t>.</w:t>
      </w:r>
      <w:r w:rsidR="0042654B" w:rsidRPr="00366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E9" w:rsidRPr="003660DA"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 формирования музыкальной культуры дошкольников</w:t>
      </w:r>
      <w:r w:rsidR="001A0E23" w:rsidRPr="003660DA">
        <w:rPr>
          <w:rFonts w:ascii="Times New Roman" w:hAnsi="Times New Roman" w:cs="Times New Roman"/>
          <w:b/>
          <w:sz w:val="28"/>
          <w:szCs w:val="28"/>
        </w:rPr>
        <w:t xml:space="preserve"> в музыкально-игровой </w:t>
      </w:r>
      <w:proofErr w:type="gramStart"/>
      <w:r w:rsidR="001A0E23" w:rsidRPr="003660DA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784DE9" w:rsidRPr="003660D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A7106C" w:rsidRPr="0036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84DE9" w:rsidRPr="003660DA" w:rsidRDefault="00E77280" w:rsidP="00983A8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0DA">
        <w:rPr>
          <w:rFonts w:ascii="Times New Roman" w:hAnsi="Times New Roman" w:cs="Times New Roman"/>
          <w:sz w:val="28"/>
          <w:szCs w:val="28"/>
        </w:rPr>
        <w:t>1.1.</w:t>
      </w:r>
      <w:r w:rsidR="00784DE9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Понятие и сущность муз</w:t>
      </w:r>
      <w:r w:rsidR="00F14B2E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ыкальной культуры дошкольников………5</w:t>
      </w:r>
    </w:p>
    <w:p w:rsidR="00E77280" w:rsidRPr="00983A84" w:rsidRDefault="00E77280" w:rsidP="00983A84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0DA">
        <w:rPr>
          <w:rFonts w:ascii="Times New Roman" w:hAnsi="Times New Roman" w:cs="Times New Roman"/>
          <w:sz w:val="28"/>
          <w:szCs w:val="28"/>
        </w:rPr>
        <w:t>1.2.</w:t>
      </w:r>
      <w:r w:rsidR="00784DE9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1CDA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40544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узыкально-игров</w:t>
      </w:r>
      <w:r w:rsidR="00241CDA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940544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</w:t>
      </w:r>
      <w:r w:rsidR="00241CDA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ь, как средство приобщения</w:t>
      </w:r>
      <w:r w:rsidR="00940544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дошкольников</w:t>
      </w:r>
      <w:r w:rsidR="00241CDA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музыкальной культуре</w:t>
      </w:r>
      <w:r w:rsidR="00F14B2E" w:rsidRPr="00366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………………………………………...</w:t>
      </w:r>
      <w:r w:rsidR="00983A84" w:rsidRPr="00983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3660DA" w:rsidRPr="003660DA" w:rsidRDefault="003660DA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77280" w:rsidRPr="003660DA" w:rsidRDefault="00E77280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60DA">
        <w:rPr>
          <w:rFonts w:ascii="Times New Roman" w:hAnsi="Times New Roman" w:cs="Times New Roman"/>
          <w:b/>
          <w:sz w:val="28"/>
          <w:szCs w:val="28"/>
        </w:rPr>
        <w:t>.</w:t>
      </w:r>
      <w:r w:rsidR="00047E18" w:rsidRPr="00366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DE9" w:rsidRPr="003660DA">
        <w:rPr>
          <w:rFonts w:ascii="Times New Roman" w:hAnsi="Times New Roman" w:cs="Times New Roman"/>
          <w:b/>
          <w:sz w:val="28"/>
          <w:szCs w:val="28"/>
        </w:rPr>
        <w:t xml:space="preserve">Методика организации </w:t>
      </w:r>
      <w:r w:rsidR="00875097" w:rsidRPr="003660DA">
        <w:rPr>
          <w:rFonts w:ascii="Times New Roman" w:hAnsi="Times New Roman" w:cs="Times New Roman"/>
          <w:b/>
          <w:sz w:val="28"/>
          <w:szCs w:val="28"/>
        </w:rPr>
        <w:t xml:space="preserve">игр, </w:t>
      </w:r>
      <w:r w:rsidR="00D611BD" w:rsidRPr="003660DA">
        <w:rPr>
          <w:rFonts w:ascii="Times New Roman" w:hAnsi="Times New Roman" w:cs="Times New Roman"/>
          <w:b/>
          <w:sz w:val="28"/>
          <w:szCs w:val="28"/>
        </w:rPr>
        <w:t>синтезирующих виды</w:t>
      </w:r>
      <w:r w:rsidR="00875097" w:rsidRPr="003660DA">
        <w:rPr>
          <w:rFonts w:ascii="Times New Roman" w:hAnsi="Times New Roman" w:cs="Times New Roman"/>
          <w:b/>
          <w:sz w:val="28"/>
          <w:szCs w:val="28"/>
        </w:rPr>
        <w:t xml:space="preserve"> детской музыкальной деятельности</w:t>
      </w:r>
      <w:r w:rsidR="00784DE9" w:rsidRPr="003660D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762A" w:rsidRPr="00983A84" w:rsidRDefault="0035762A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2.1.</w:t>
      </w:r>
      <w:r w:rsidR="00784DE9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875097" w:rsidRPr="003660DA">
        <w:rPr>
          <w:rFonts w:ascii="Times New Roman" w:hAnsi="Times New Roman" w:cs="Times New Roman"/>
          <w:sz w:val="28"/>
          <w:szCs w:val="28"/>
        </w:rPr>
        <w:t>Х</w:t>
      </w:r>
      <w:r w:rsidR="00784DE9" w:rsidRPr="003660DA">
        <w:rPr>
          <w:rFonts w:ascii="Times New Roman" w:hAnsi="Times New Roman" w:cs="Times New Roman"/>
          <w:sz w:val="28"/>
          <w:szCs w:val="28"/>
        </w:rPr>
        <w:t>арактеристика игр, синтезирующих различные  виды детской музыкальной деятельности</w:t>
      </w:r>
      <w:r w:rsidR="00983A84"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="00983A84" w:rsidRPr="00983A84">
        <w:rPr>
          <w:rFonts w:ascii="Times New Roman" w:hAnsi="Times New Roman" w:cs="Times New Roman"/>
          <w:sz w:val="28"/>
          <w:szCs w:val="28"/>
        </w:rPr>
        <w:t>11</w:t>
      </w:r>
    </w:p>
    <w:p w:rsidR="0035762A" w:rsidRPr="003660DA" w:rsidRDefault="0035762A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2.2.</w:t>
      </w:r>
      <w:r w:rsidR="00784DE9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875097" w:rsidRPr="003660DA">
        <w:rPr>
          <w:rFonts w:ascii="Times New Roman" w:hAnsi="Times New Roman" w:cs="Times New Roman"/>
          <w:sz w:val="28"/>
          <w:szCs w:val="28"/>
        </w:rPr>
        <w:t xml:space="preserve">Педагогическая технология </w:t>
      </w:r>
      <w:r w:rsidR="00D611BD" w:rsidRPr="003660DA">
        <w:rPr>
          <w:rFonts w:ascii="Times New Roman" w:hAnsi="Times New Roman" w:cs="Times New Roman"/>
          <w:sz w:val="28"/>
          <w:szCs w:val="28"/>
        </w:rPr>
        <w:t>игр,</w:t>
      </w:r>
      <w:r w:rsidR="00D611BD" w:rsidRPr="00366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1BD" w:rsidRPr="003660DA">
        <w:rPr>
          <w:rFonts w:ascii="Times New Roman" w:hAnsi="Times New Roman" w:cs="Times New Roman"/>
          <w:sz w:val="28"/>
          <w:szCs w:val="28"/>
        </w:rPr>
        <w:t>синтезирующих виды детской музыкальной деятельности</w:t>
      </w:r>
      <w:r w:rsidR="00F14B2E" w:rsidRPr="003660DA"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="00983A84">
        <w:rPr>
          <w:rFonts w:ascii="Times New Roman" w:hAnsi="Times New Roman" w:cs="Times New Roman"/>
          <w:sz w:val="28"/>
          <w:szCs w:val="28"/>
        </w:rPr>
        <w:t>.13</w:t>
      </w:r>
    </w:p>
    <w:p w:rsidR="005B4D83" w:rsidRDefault="005B4D83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2.3. Организация и содержание </w:t>
      </w:r>
      <w:r w:rsidR="00D611BD" w:rsidRPr="003660DA">
        <w:rPr>
          <w:rFonts w:ascii="Times New Roman" w:hAnsi="Times New Roman" w:cs="Times New Roman"/>
          <w:sz w:val="28"/>
          <w:szCs w:val="28"/>
        </w:rPr>
        <w:t xml:space="preserve">игр-хороводов  и </w:t>
      </w:r>
      <w:r w:rsidR="00983A84">
        <w:rPr>
          <w:rFonts w:ascii="Times New Roman" w:hAnsi="Times New Roman" w:cs="Times New Roman"/>
          <w:sz w:val="28"/>
          <w:szCs w:val="28"/>
        </w:rPr>
        <w:t>игр-д</w:t>
      </w:r>
      <w:r w:rsidRPr="003660DA">
        <w:rPr>
          <w:rFonts w:ascii="Times New Roman" w:hAnsi="Times New Roman" w:cs="Times New Roman"/>
          <w:sz w:val="28"/>
          <w:szCs w:val="28"/>
        </w:rPr>
        <w:t>раматизаций</w:t>
      </w:r>
      <w:r w:rsidR="00983A8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…………………………………………………………………….14</w:t>
      </w:r>
    </w:p>
    <w:p w:rsidR="003660DA" w:rsidRPr="003660DA" w:rsidRDefault="003660DA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77280" w:rsidRDefault="00E77280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З</w:t>
      </w:r>
      <w:r w:rsidR="002D5BC1">
        <w:rPr>
          <w:rFonts w:ascii="Times New Roman" w:hAnsi="Times New Roman" w:cs="Times New Roman"/>
          <w:b/>
          <w:sz w:val="28"/>
          <w:szCs w:val="28"/>
        </w:rPr>
        <w:t>АКЛЮЧЕНИЕ</w:t>
      </w:r>
      <w:r w:rsidR="00983A84">
        <w:rPr>
          <w:rFonts w:ascii="Times New Roman" w:hAnsi="Times New Roman" w:cs="Times New Roman"/>
          <w:sz w:val="28"/>
          <w:szCs w:val="28"/>
        </w:rPr>
        <w:t>………………………………………………………….17</w:t>
      </w:r>
    </w:p>
    <w:p w:rsidR="00E93524" w:rsidRDefault="00E77280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Л</w:t>
      </w:r>
      <w:r w:rsidR="002D5BC1">
        <w:rPr>
          <w:rFonts w:ascii="Times New Roman" w:hAnsi="Times New Roman" w:cs="Times New Roman"/>
          <w:b/>
          <w:sz w:val="28"/>
          <w:szCs w:val="28"/>
        </w:rPr>
        <w:t>ИТЕРАТУРА</w:t>
      </w:r>
      <w:r w:rsidR="00F14B2E" w:rsidRPr="003660DA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83A84">
        <w:rPr>
          <w:rFonts w:ascii="Times New Roman" w:hAnsi="Times New Roman" w:cs="Times New Roman"/>
          <w:sz w:val="28"/>
          <w:szCs w:val="28"/>
        </w:rPr>
        <w:t>……...18</w:t>
      </w:r>
    </w:p>
    <w:p w:rsidR="00E77280" w:rsidRPr="003660DA" w:rsidRDefault="00E77280" w:rsidP="00983A8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П</w:t>
      </w:r>
      <w:r w:rsidR="002D5BC1">
        <w:rPr>
          <w:rFonts w:ascii="Times New Roman" w:hAnsi="Times New Roman" w:cs="Times New Roman"/>
          <w:b/>
          <w:sz w:val="28"/>
          <w:szCs w:val="28"/>
        </w:rPr>
        <w:t>РИЛОЖЕНИЕ</w:t>
      </w:r>
      <w:r w:rsidR="00E93524" w:rsidRPr="0036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80" w:rsidRPr="003660DA" w:rsidRDefault="00E77280" w:rsidP="003660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B2E" w:rsidRPr="003660DA" w:rsidRDefault="00F14B2E" w:rsidP="003660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280" w:rsidRPr="003660DA" w:rsidRDefault="00E77280" w:rsidP="003660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6C" w:rsidRPr="003660DA" w:rsidRDefault="00A7106C" w:rsidP="003660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06C" w:rsidRDefault="00A7106C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A7" w:rsidRDefault="00CF74A7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4A7" w:rsidRPr="003660DA" w:rsidRDefault="00CF74A7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280" w:rsidRDefault="0042654B" w:rsidP="003660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0DA">
        <w:rPr>
          <w:rFonts w:ascii="Times New Roman" w:hAnsi="Times New Roman" w:cs="Times New Roman"/>
          <w:b/>
          <w:sz w:val="32"/>
          <w:szCs w:val="32"/>
        </w:rPr>
        <w:lastRenderedPageBreak/>
        <w:t>В</w:t>
      </w:r>
      <w:r w:rsidR="00CF74A7">
        <w:rPr>
          <w:rFonts w:ascii="Times New Roman" w:hAnsi="Times New Roman" w:cs="Times New Roman"/>
          <w:b/>
          <w:sz w:val="32"/>
          <w:szCs w:val="32"/>
        </w:rPr>
        <w:t>ВЕДЕНИЕ</w:t>
      </w:r>
    </w:p>
    <w:p w:rsidR="00CF74A7" w:rsidRDefault="00CF74A7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4B" w:rsidRPr="003660DA" w:rsidRDefault="0042654B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Наиболее актуальной проблемой, стоящей перед современным обществом является угроза духовного оскудения личности, опасность утраты нравственных ориентиров. Назрела необходимость противостояния безнравственности, </w:t>
      </w:r>
      <w:proofErr w:type="spellStart"/>
      <w:r w:rsidRPr="003660DA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Pr="003660DA">
        <w:rPr>
          <w:rFonts w:ascii="Times New Roman" w:hAnsi="Times New Roman" w:cs="Times New Roman"/>
          <w:sz w:val="28"/>
          <w:szCs w:val="28"/>
        </w:rPr>
        <w:t>, потребительскому отношению к жизни, возрождения в детях желания и потребности активной интеллектуальной, эмоциональной деятельности.</w:t>
      </w:r>
    </w:p>
    <w:p w:rsidR="00D8035D" w:rsidRPr="003660DA" w:rsidRDefault="00D8035D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Важнейшей задачей музыкального образования дошкольников является формирование у него основ музыкальной культуры. </w:t>
      </w:r>
    </w:p>
    <w:p w:rsidR="00047E18" w:rsidRPr="003660DA" w:rsidRDefault="0042654B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Неоценим</w:t>
      </w:r>
      <w:r w:rsidR="00047E18" w:rsidRPr="003660DA">
        <w:rPr>
          <w:rFonts w:ascii="Times New Roman" w:hAnsi="Times New Roman" w:cs="Times New Roman"/>
          <w:sz w:val="28"/>
          <w:szCs w:val="28"/>
        </w:rPr>
        <w:t>ая</w:t>
      </w:r>
      <w:r w:rsidRPr="003660DA">
        <w:rPr>
          <w:rFonts w:ascii="Times New Roman" w:hAnsi="Times New Roman" w:cs="Times New Roman"/>
          <w:sz w:val="28"/>
          <w:szCs w:val="28"/>
        </w:rPr>
        <w:t xml:space="preserve"> рол</w:t>
      </w:r>
      <w:r w:rsidR="00047E18" w:rsidRPr="003660DA">
        <w:rPr>
          <w:rFonts w:ascii="Times New Roman" w:hAnsi="Times New Roman" w:cs="Times New Roman"/>
          <w:sz w:val="28"/>
          <w:szCs w:val="28"/>
        </w:rPr>
        <w:t>ь</w:t>
      </w:r>
      <w:r w:rsidRPr="003660DA">
        <w:rPr>
          <w:rFonts w:ascii="Times New Roman" w:hAnsi="Times New Roman" w:cs="Times New Roman"/>
          <w:sz w:val="28"/>
          <w:szCs w:val="28"/>
        </w:rPr>
        <w:t xml:space="preserve"> и большие перспективы в деле приобщения детей к миру духовной красоты скрыты в детской музыкально-игровой деятельности  с её </w:t>
      </w:r>
      <w:r w:rsidR="00296FE3">
        <w:rPr>
          <w:rFonts w:ascii="Times New Roman" w:hAnsi="Times New Roman" w:cs="Times New Roman"/>
          <w:sz w:val="28"/>
          <w:szCs w:val="28"/>
        </w:rPr>
        <w:t>ярк</w:t>
      </w:r>
      <w:r w:rsidRPr="003660DA">
        <w:rPr>
          <w:rFonts w:ascii="Times New Roman" w:hAnsi="Times New Roman" w:cs="Times New Roman"/>
          <w:sz w:val="28"/>
          <w:szCs w:val="28"/>
        </w:rPr>
        <w:t xml:space="preserve">ой эмоциональностью, образностью, моторной активностью, коллективностью участия, развитием творческой инициативы, разнообразными образовательными и воспитательными возможностями. </w:t>
      </w:r>
    </w:p>
    <w:p w:rsidR="00E93524" w:rsidRPr="003660DA" w:rsidRDefault="00296FE3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Музыкально-игровая</w:t>
      </w:r>
      <w:r w:rsidRPr="003660DA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E93524" w:rsidRPr="003660DA">
        <w:rPr>
          <w:rFonts w:ascii="Times New Roman" w:hAnsi="Times New Roman" w:cs="Times New Roman"/>
          <w:sz w:val="28"/>
          <w:szCs w:val="28"/>
        </w:rPr>
        <w:t xml:space="preserve">способствует реализации таких педагогических функций, как познавательной, коммуникативной, рекреационной, компенсаторной, </w:t>
      </w:r>
      <w:proofErr w:type="spellStart"/>
      <w:r w:rsidR="00E93524" w:rsidRPr="003660DA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E93524" w:rsidRPr="003660DA">
        <w:rPr>
          <w:rFonts w:ascii="Times New Roman" w:hAnsi="Times New Roman" w:cs="Times New Roman"/>
          <w:sz w:val="28"/>
          <w:szCs w:val="28"/>
        </w:rPr>
        <w:t>, эстетической.</w:t>
      </w:r>
      <w:r w:rsidR="00263B0E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E93524" w:rsidRPr="003660DA">
        <w:rPr>
          <w:rFonts w:ascii="Times New Roman" w:hAnsi="Times New Roman" w:cs="Times New Roman"/>
          <w:sz w:val="28"/>
          <w:szCs w:val="28"/>
        </w:rPr>
        <w:t>Иначе говоря, музыкальные игры дают детям одновременно возможность развлечения, развития личности и отдыха</w:t>
      </w:r>
      <w:r w:rsidR="00D8035D" w:rsidRPr="003660DA">
        <w:rPr>
          <w:rFonts w:ascii="Times New Roman" w:hAnsi="Times New Roman" w:cs="Times New Roman"/>
          <w:sz w:val="28"/>
          <w:szCs w:val="28"/>
        </w:rPr>
        <w:t>.</w:t>
      </w:r>
    </w:p>
    <w:p w:rsidR="00263B0E" w:rsidRPr="003660DA" w:rsidRDefault="00047E18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ab/>
      </w:r>
      <w:r w:rsidR="00263B0E" w:rsidRPr="003660DA">
        <w:rPr>
          <w:rFonts w:ascii="Times New Roman" w:hAnsi="Times New Roman" w:cs="Times New Roman"/>
          <w:sz w:val="28"/>
          <w:szCs w:val="28"/>
        </w:rPr>
        <w:t xml:space="preserve">Проблемы формирования основ музыкальной культуры дошкольников в разное время были в центре внимания разных педагогов, музыкантов, ученых-психологов. Их исследованием занимались </w:t>
      </w:r>
      <w:proofErr w:type="spellStart"/>
      <w:r w:rsidR="00263B0E" w:rsidRPr="003660DA">
        <w:rPr>
          <w:rFonts w:ascii="Times New Roman" w:hAnsi="Times New Roman" w:cs="Times New Roman"/>
          <w:sz w:val="28"/>
          <w:szCs w:val="28"/>
        </w:rPr>
        <w:t>В.Н.Шацкая</w:t>
      </w:r>
      <w:proofErr w:type="spellEnd"/>
      <w:r w:rsidR="00263B0E" w:rsidRPr="003660DA">
        <w:rPr>
          <w:rFonts w:ascii="Times New Roman" w:hAnsi="Times New Roman" w:cs="Times New Roman"/>
          <w:sz w:val="28"/>
          <w:szCs w:val="28"/>
        </w:rPr>
        <w:t xml:space="preserve">, </w:t>
      </w:r>
      <w:r w:rsidR="00263B0E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Д.Б. </w:t>
      </w:r>
      <w:proofErr w:type="spellStart"/>
      <w:r w:rsidR="00263B0E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Д.Б.Кабалевский</w:t>
      </w:r>
      <w:proofErr w:type="spellEnd"/>
      <w:r w:rsidR="00263B0E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63B0E" w:rsidRPr="003660DA">
        <w:rPr>
          <w:rFonts w:ascii="Times New Roman" w:hAnsi="Times New Roman" w:cs="Times New Roman"/>
          <w:sz w:val="28"/>
          <w:szCs w:val="28"/>
        </w:rPr>
        <w:t>Р.А.Тельчарова</w:t>
      </w:r>
      <w:proofErr w:type="spellEnd"/>
      <w:r w:rsidR="00263B0E" w:rsidRPr="003660DA">
        <w:rPr>
          <w:rFonts w:ascii="Times New Roman" w:hAnsi="Times New Roman" w:cs="Times New Roman"/>
          <w:sz w:val="28"/>
          <w:szCs w:val="28"/>
        </w:rPr>
        <w:t xml:space="preserve">, Н.А.Ветлугина, </w:t>
      </w:r>
      <w:proofErr w:type="spellStart"/>
      <w:r w:rsidR="00263B0E" w:rsidRPr="003660DA">
        <w:rPr>
          <w:rFonts w:ascii="Times New Roman" w:hAnsi="Times New Roman" w:cs="Times New Roman"/>
          <w:sz w:val="28"/>
          <w:szCs w:val="28"/>
        </w:rPr>
        <w:t>О.П.Радынова</w:t>
      </w:r>
      <w:proofErr w:type="spellEnd"/>
      <w:r w:rsidR="00263B0E" w:rsidRPr="003660DA">
        <w:rPr>
          <w:rFonts w:ascii="Times New Roman" w:hAnsi="Times New Roman" w:cs="Times New Roman"/>
          <w:sz w:val="28"/>
          <w:szCs w:val="28"/>
        </w:rPr>
        <w:t>, Л.В.Школяр и др.</w:t>
      </w:r>
    </w:p>
    <w:p w:rsidR="00263B0E" w:rsidRPr="003660DA" w:rsidRDefault="00263B0E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 тоже время в методическом аспекте проблема успешного формирования основ музыкальной культуры детей дошкольного возраста остается по-прежнему актуальной в связи с новой социально-педагогической ситуацией, с новыми факторами, воздействующими на восприятие и сознание дошкольников.</w:t>
      </w:r>
    </w:p>
    <w:p w:rsidR="00263B0E" w:rsidRPr="003660DA" w:rsidRDefault="00263B0E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lastRenderedPageBreak/>
        <w:t xml:space="preserve">С учётом рассмотренных факторов был сделан выбор </w:t>
      </w:r>
      <w:r w:rsidRPr="003660DA"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3660DA">
        <w:rPr>
          <w:rFonts w:ascii="Times New Roman" w:hAnsi="Times New Roman" w:cs="Times New Roman"/>
          <w:sz w:val="28"/>
          <w:szCs w:val="28"/>
        </w:rPr>
        <w:t>«</w:t>
      </w:r>
      <w:r w:rsidR="00B440FE" w:rsidRPr="003660DA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 у дошкольников средствами игр, синтезирующих различные виды музыкальной деятельности».</w:t>
      </w:r>
    </w:p>
    <w:p w:rsidR="00263B0E" w:rsidRPr="003660DA" w:rsidRDefault="00263B0E" w:rsidP="00366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3660DA">
        <w:rPr>
          <w:rFonts w:ascii="Times New Roman" w:hAnsi="Times New Roman" w:cs="Times New Roman"/>
          <w:sz w:val="28"/>
          <w:szCs w:val="28"/>
        </w:rPr>
        <w:t>заключается в выявлении</w:t>
      </w:r>
      <w:r w:rsidR="00B440FE" w:rsidRPr="003660DA">
        <w:rPr>
          <w:rFonts w:ascii="Times New Roman" w:hAnsi="Times New Roman" w:cs="Times New Roman"/>
          <w:sz w:val="28"/>
          <w:szCs w:val="28"/>
        </w:rPr>
        <w:t xml:space="preserve"> и</w:t>
      </w:r>
      <w:r w:rsidRPr="003660DA">
        <w:rPr>
          <w:rFonts w:ascii="Times New Roman" w:hAnsi="Times New Roman" w:cs="Times New Roman"/>
          <w:sz w:val="28"/>
          <w:szCs w:val="28"/>
        </w:rPr>
        <w:t xml:space="preserve"> обосновании педагогических условий эффективного</w:t>
      </w:r>
      <w:r w:rsidR="00B440FE" w:rsidRPr="003660DA">
        <w:rPr>
          <w:rFonts w:ascii="Times New Roman" w:hAnsi="Times New Roman" w:cs="Times New Roman"/>
          <w:sz w:val="28"/>
          <w:szCs w:val="28"/>
        </w:rPr>
        <w:t xml:space="preserve"> формирования основ музыкальной культуры у детей дошкольного возраста средствами игр, синтезирующих различные виды музыкальной деятельности.</w:t>
      </w:r>
    </w:p>
    <w:p w:rsidR="00263B0E" w:rsidRPr="003660DA" w:rsidRDefault="00263B0E" w:rsidP="003660D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Задачи:</w:t>
      </w:r>
      <w:r w:rsidR="00B440FE" w:rsidRPr="00366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3B0E" w:rsidRPr="003660DA" w:rsidRDefault="00263B0E" w:rsidP="003660DA">
      <w:pPr>
        <w:numPr>
          <w:ilvl w:val="1"/>
          <w:numId w:val="12"/>
        </w:numPr>
        <w:tabs>
          <w:tab w:val="clear" w:pos="21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Определить сущность музыкально</w:t>
      </w:r>
      <w:r w:rsidR="00B440FE" w:rsidRPr="003660DA">
        <w:rPr>
          <w:rFonts w:ascii="Times New Roman" w:hAnsi="Times New Roman" w:cs="Times New Roman"/>
          <w:sz w:val="28"/>
          <w:szCs w:val="28"/>
        </w:rPr>
        <w:t>й культуры</w:t>
      </w:r>
      <w:r w:rsidR="003660DA" w:rsidRPr="003660DA">
        <w:rPr>
          <w:rFonts w:ascii="Times New Roman" w:hAnsi="Times New Roman" w:cs="Times New Roman"/>
          <w:sz w:val="28"/>
          <w:szCs w:val="28"/>
        </w:rPr>
        <w:t xml:space="preserve"> и значимость её формирования у дошкольников</w:t>
      </w:r>
      <w:r w:rsidRPr="003660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60DA" w:rsidRPr="003660DA" w:rsidRDefault="003660DA" w:rsidP="003660DA">
      <w:pPr>
        <w:numPr>
          <w:ilvl w:val="1"/>
          <w:numId w:val="12"/>
        </w:numPr>
        <w:tabs>
          <w:tab w:val="clear" w:pos="21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Раскрыть основную цель музыкально-игровой деятельности дошкольников.</w:t>
      </w:r>
    </w:p>
    <w:p w:rsidR="003660DA" w:rsidRDefault="00263B0E" w:rsidP="003660DA">
      <w:pPr>
        <w:numPr>
          <w:ilvl w:val="1"/>
          <w:numId w:val="12"/>
        </w:numPr>
        <w:tabs>
          <w:tab w:val="clear" w:pos="216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Обобщить методические основы и условия </w:t>
      </w:r>
      <w:r w:rsidR="003660DA" w:rsidRPr="003660D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3660DA">
        <w:rPr>
          <w:rFonts w:ascii="Times New Roman" w:hAnsi="Times New Roman" w:cs="Times New Roman"/>
          <w:sz w:val="28"/>
          <w:szCs w:val="28"/>
        </w:rPr>
        <w:t>музыкально</w:t>
      </w:r>
      <w:r w:rsidR="003660DA" w:rsidRPr="003660DA">
        <w:rPr>
          <w:rFonts w:ascii="Times New Roman" w:hAnsi="Times New Roman" w:cs="Times New Roman"/>
          <w:sz w:val="28"/>
          <w:szCs w:val="28"/>
        </w:rPr>
        <w:t>й</w:t>
      </w:r>
      <w:r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3660DA" w:rsidRPr="003660DA">
        <w:rPr>
          <w:rFonts w:ascii="Times New Roman" w:hAnsi="Times New Roman" w:cs="Times New Roman"/>
          <w:sz w:val="28"/>
          <w:szCs w:val="28"/>
        </w:rPr>
        <w:t>культуры</w:t>
      </w:r>
      <w:r w:rsidRPr="003660DA">
        <w:rPr>
          <w:rFonts w:ascii="Times New Roman" w:hAnsi="Times New Roman" w:cs="Times New Roman"/>
          <w:sz w:val="28"/>
          <w:szCs w:val="28"/>
        </w:rPr>
        <w:t xml:space="preserve"> дошкольников </w:t>
      </w:r>
      <w:r w:rsidR="003660DA" w:rsidRPr="003660DA">
        <w:rPr>
          <w:rFonts w:ascii="Times New Roman" w:hAnsi="Times New Roman" w:cs="Times New Roman"/>
          <w:sz w:val="28"/>
          <w:szCs w:val="28"/>
        </w:rPr>
        <w:t xml:space="preserve">средствами игр, синтезирующих </w:t>
      </w:r>
      <w:r w:rsidRPr="003660DA">
        <w:rPr>
          <w:rFonts w:ascii="Times New Roman" w:hAnsi="Times New Roman" w:cs="Times New Roman"/>
          <w:sz w:val="28"/>
          <w:szCs w:val="28"/>
        </w:rPr>
        <w:t>в</w:t>
      </w:r>
      <w:r w:rsidR="003660DA" w:rsidRPr="003660DA">
        <w:rPr>
          <w:rFonts w:ascii="Times New Roman" w:hAnsi="Times New Roman" w:cs="Times New Roman"/>
          <w:sz w:val="28"/>
          <w:szCs w:val="28"/>
        </w:rPr>
        <w:t xml:space="preserve">иды </w:t>
      </w:r>
      <w:r w:rsidRPr="003660DA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3660DA" w:rsidRPr="003660DA" w:rsidRDefault="003660DA" w:rsidP="003660D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B440FE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Р</w:t>
      </w:r>
      <w:r w:rsidR="00263B0E" w:rsidRPr="003660DA">
        <w:rPr>
          <w:rFonts w:ascii="Times New Roman" w:hAnsi="Times New Roman" w:cs="Times New Roman"/>
          <w:sz w:val="28"/>
          <w:szCs w:val="28"/>
        </w:rPr>
        <w:t xml:space="preserve">абота включает в себя введение, </w:t>
      </w:r>
      <w:r w:rsidRPr="003660DA">
        <w:rPr>
          <w:rFonts w:ascii="Times New Roman" w:hAnsi="Times New Roman" w:cs="Times New Roman"/>
          <w:sz w:val="28"/>
          <w:szCs w:val="28"/>
        </w:rPr>
        <w:t>две</w:t>
      </w:r>
      <w:r w:rsidR="00263B0E" w:rsidRPr="003660DA">
        <w:rPr>
          <w:rFonts w:ascii="Times New Roman" w:hAnsi="Times New Roman" w:cs="Times New Roman"/>
          <w:sz w:val="28"/>
          <w:szCs w:val="28"/>
        </w:rPr>
        <w:t xml:space="preserve"> главы, заключение</w:t>
      </w:r>
      <w:r w:rsidRPr="003660DA">
        <w:rPr>
          <w:rFonts w:ascii="Times New Roman" w:hAnsi="Times New Roman" w:cs="Times New Roman"/>
          <w:sz w:val="28"/>
          <w:szCs w:val="28"/>
        </w:rPr>
        <w:t>, список используемой литературы и приложение</w:t>
      </w:r>
      <w:r w:rsidR="00263B0E" w:rsidRPr="003660DA">
        <w:rPr>
          <w:rFonts w:ascii="Times New Roman" w:hAnsi="Times New Roman" w:cs="Times New Roman"/>
          <w:sz w:val="28"/>
          <w:szCs w:val="28"/>
        </w:rPr>
        <w:t>.</w:t>
      </w: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0DA" w:rsidRPr="003660DA" w:rsidRDefault="003660DA" w:rsidP="003660DA">
      <w:pPr>
        <w:tabs>
          <w:tab w:val="num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CDA" w:rsidRDefault="00241CDA" w:rsidP="00572CF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660D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3660DA">
        <w:rPr>
          <w:rFonts w:ascii="Times New Roman" w:hAnsi="Times New Roman" w:cs="Times New Roman"/>
          <w:b/>
          <w:sz w:val="32"/>
          <w:szCs w:val="32"/>
        </w:rPr>
        <w:t xml:space="preserve">. Психолого-педагогические основы формирования музыкальной культуры дошкольников в музыкально-игровой </w:t>
      </w:r>
      <w:r w:rsidR="00CF74A7" w:rsidRPr="003660DA">
        <w:rPr>
          <w:rFonts w:ascii="Times New Roman" w:hAnsi="Times New Roman" w:cs="Times New Roman"/>
          <w:b/>
          <w:sz w:val="32"/>
          <w:szCs w:val="32"/>
        </w:rPr>
        <w:t>деятельности.</w:t>
      </w:r>
      <w:proofErr w:type="gramEnd"/>
    </w:p>
    <w:p w:rsidR="00296FE3" w:rsidRDefault="00296FE3" w:rsidP="00572CF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1CDA" w:rsidRDefault="00241CDA" w:rsidP="001A274D">
      <w:pPr>
        <w:pStyle w:val="a3"/>
        <w:numPr>
          <w:ilvl w:val="1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Понятие и сущность музыкальной культуры дошкольников.</w:t>
      </w:r>
    </w:p>
    <w:p w:rsidR="001A274D" w:rsidRPr="003660DA" w:rsidRDefault="001A274D" w:rsidP="001A274D">
      <w:pPr>
        <w:pStyle w:val="a3"/>
        <w:spacing w:after="0" w:line="360" w:lineRule="auto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19DF" w:rsidRPr="003660DA" w:rsidRDefault="007119DF" w:rsidP="00366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современной отечественной науке сформировано много подходов к определению понятия «музыкальная культура». Так, важные стороны феномена культуры раскрываются в трудах Л.Н. Когана, Э.В. Соколова, Г.А. Гонтарева. Они рассматривали культуру личности как многоплановое явление, оказывающее существенное влияние на экономические, политические, социальные и духовные процессы общественной жизни.</w:t>
      </w:r>
      <w:r w:rsidRPr="003660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119DF" w:rsidRPr="003660DA" w:rsidRDefault="007119DF" w:rsidP="00366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признаком музыкальной культуры является ее духовная сфера, что позволяет рассматривать музыкальную культуру как самостоятельный пласт духовной культуры. Ее составляют различные виды музыкальной деятельности (восприятие, исполнительство, творчество, распространение), создаваемые и сохраняемые ценности, учреждения культуры, субъекты музыкальной деятельности. </w:t>
      </w:r>
    </w:p>
    <w:p w:rsidR="00D8035D" w:rsidRPr="003660DA" w:rsidRDefault="007119DF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музыкальной культуры детей дошкольного возраста, </w:t>
      </w:r>
      <w:r w:rsidR="00D8035D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её можно определить как специфическую область художественной культуры, отражающую изменения в духовном мире ребенка, формирующиеся и развивающиеся под влиянием музыки.</w:t>
      </w:r>
    </w:p>
    <w:p w:rsidR="00D8035D" w:rsidRPr="003660DA" w:rsidRDefault="00D8035D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музыкально-педагогических исследованиях обращается внимание на то, что музыкальная культура ребенка является показателем его личностных качеств, формирующихся в процессе общения с музыкой. Так, </w:t>
      </w:r>
      <w:r w:rsidR="007119DF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О.П. </w:t>
      </w:r>
      <w:proofErr w:type="spellStart"/>
      <w:r w:rsidR="007119DF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</w:t>
      </w: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119DF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музыкальную культуру дошкольника как специфическую субкультуру определенной социальной группы (дети дошкольного возраста). В ней она выделяет два компонента: 1) индивидуальную музыкальную культуру ребенка, включающую музыкально-</w:t>
      </w:r>
      <w:r w:rsidR="007119DF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сознание, музыкальные знания, умения и навыки, сложившиеся в результате практической музыкальной деятельности; 2) музыкальную культуру дошкольников, которая включает в себя произведения народного и профессионального музыкального искусства, применяемые в работе с детьми, музыкально-эстетическое сознание детей и разные институты, регулирующие музыкальную деятельность детей и удовлетворяющие потребности их музыкального воспитания</w:t>
      </w: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56B" w:rsidRPr="003660DA" w:rsidRDefault="00D8035D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влияние на формирование основ музыкальной культуры дошкольника оказывают музыкальная среда, в которой он развивается, музыкальные традиции семьи и дошкольного образовательного учреждения. Основы музыкальной культуры, формируемые в дошкольном возрасте, становятся той базой, на которой происходит дальнейшее музыкальное развитие ребенка.</w:t>
      </w:r>
    </w:p>
    <w:p w:rsidR="00BC7792" w:rsidRPr="003660DA" w:rsidRDefault="00BC7792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Основываясь на положениях психологии о роли деятельности в развитии человека, </w:t>
      </w: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О.П.Радынова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А.И.Катинене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М.Л.Палавандишвили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Р.А.Тельчарова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отмечают такие компоненты музыкальной культуры, как </w:t>
      </w:r>
      <w:r w:rsidRPr="00366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музыкально-эстетическое сознание, музыкальные знания, умения и навыки,</w:t>
      </w: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сложившиеся в результате практической музыкальной деятельности.</w:t>
      </w:r>
    </w:p>
    <w:p w:rsidR="00BC7792" w:rsidRPr="003660DA" w:rsidRDefault="00BC7792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</w:t>
      </w:r>
      <w:r w:rsidRPr="00366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 сознания</w:t>
      </w: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возрасте выступают эмоции, эстетические переживания и чувства, возникающие под влиянием музыки. О наличии музыкального сознания у ребенка свидетельствует его интерес к музыке, проявляющийся в потребности общения с ней. При продуманном педагогическом руководстве музыкальным развитием дошкольника его потребность в музыке может сформироваться между пятью и семью годами, а у </w:t>
      </w:r>
      <w:proofErr w:type="gram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музыкально-одаренных</w:t>
      </w:r>
      <w:proofErr w:type="gram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между тремя и пятью годами.</w:t>
      </w:r>
      <w:r w:rsidR="00C72F96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потребности в музыке выступает способность ребенка с необычайной интенсивностью концентрироваться на различных видах музыкальной деятельности. Важным элементом музыкального сознания ребенка является его музыкальный вкус, проявляющийся в способности высказывать свои суждения о музыке и давать ей </w:t>
      </w:r>
      <w:r w:rsidR="00C72F96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мотивированную оценку. Необходимым условием развития музыкального сознания является музыкальная деятельность (восприятие музыки, её исполнение, а так же творческая и музыкально-образовательная деятельность), в процессе которой у ребенка формируются </w:t>
      </w:r>
      <w:r w:rsidR="00C72F96" w:rsidRPr="00366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знания, умения и навыки </w:t>
      </w:r>
      <w:r w:rsidR="00C72F96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пении, ритмике, игре на детских музыкальных инструментах, общие знания о музыке.</w:t>
      </w:r>
    </w:p>
    <w:p w:rsidR="00C72F96" w:rsidRPr="003660DA" w:rsidRDefault="00C72F96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интонационного опыта восприятия высокохудожественных музыкальных произведений и развитие на этой основе эмоциональной отзывчивости на произведения музыкального искусства является одним из важнейших условий</w:t>
      </w:r>
      <w:r w:rsidR="00F012E9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основ музыкальной культуры детей.</w:t>
      </w:r>
    </w:p>
    <w:p w:rsidR="00F012E9" w:rsidRPr="003660DA" w:rsidRDefault="00F012E9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трёх лет музыкальная культура ребенка формируется главным образом в домашней обстановке в процессе общения с </w:t>
      </w:r>
      <w:proofErr w:type="gram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близкими</w:t>
      </w:r>
      <w:proofErr w:type="gram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с матерью. Немаловажную роль выполняют средства массовой информации: радио, телевидение и пр</w:t>
      </w:r>
      <w:r w:rsidR="00E62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ее. В этой связи необходимо обогащать интонационно-слуховые представления ребенка на основе таких видов деятельности, как:</w:t>
      </w:r>
    </w:p>
    <w:p w:rsidR="00F012E9" w:rsidRPr="003660DA" w:rsidRDefault="00F012E9" w:rsidP="003660DA">
      <w:pPr>
        <w:pStyle w:val="a3"/>
        <w:numPr>
          <w:ilvl w:val="0"/>
          <w:numId w:val="7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ребенку (и с ребенком) простейших </w:t>
      </w: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попевок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словами и без слов;</w:t>
      </w:r>
    </w:p>
    <w:p w:rsidR="00F012E9" w:rsidRPr="003660DA" w:rsidRDefault="00F012E9" w:rsidP="003660DA">
      <w:pPr>
        <w:pStyle w:val="a3"/>
        <w:numPr>
          <w:ilvl w:val="0"/>
          <w:numId w:val="7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малышу стихов (и не только детских);</w:t>
      </w:r>
    </w:p>
    <w:p w:rsidR="00F012E9" w:rsidRPr="003660DA" w:rsidRDefault="00F012E9" w:rsidP="003660DA">
      <w:pPr>
        <w:pStyle w:val="a3"/>
        <w:numPr>
          <w:ilvl w:val="0"/>
          <w:numId w:val="7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элементарных музыкальных инструментах;</w:t>
      </w:r>
    </w:p>
    <w:p w:rsidR="00F012E9" w:rsidRPr="003660DA" w:rsidRDefault="00F012E9" w:rsidP="003660DA">
      <w:pPr>
        <w:pStyle w:val="a3"/>
        <w:numPr>
          <w:ilvl w:val="0"/>
          <w:numId w:val="7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высокохудожественных музыкальных произведений в хорошем исполнении и т.д.</w:t>
      </w:r>
    </w:p>
    <w:p w:rsidR="00AC624B" w:rsidRDefault="00AC624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четвертого года жизни у детей формируется интерес к музыке и определенным видам музыкальной деятельности, возникает эмоционально-оценочное отношение к музыке.</w:t>
      </w:r>
    </w:p>
    <w:p w:rsidR="001A274D" w:rsidRDefault="001A274D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E3" w:rsidRDefault="00296FE3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E3" w:rsidRDefault="00296FE3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E3" w:rsidRPr="003660DA" w:rsidRDefault="00296FE3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CDA" w:rsidRPr="003660DA" w:rsidRDefault="00241CDA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36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Музыкально-игровая деятельность, как средство приобщения дошкольников к музыкальной культуре.</w:t>
      </w:r>
    </w:p>
    <w:p w:rsidR="00C72F96" w:rsidRPr="003660DA" w:rsidRDefault="00AC624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ведущим видом деятельности является игра, которая может явиться одним из наиболее эффективных средств развития детского музыкального творчества, выступающего в качестве составного компонента музыкальной культуры ребенка. Творческие проявления дошкольников в музыкально-игровой деятельности</w:t>
      </w:r>
      <w:r w:rsidR="002C3654" w:rsidRPr="0036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важнейшими показателями уровня развития музыкальной культуры ребенка, выражающейся в умении воспроизводить, интерпретировать и переживать музыку, а также оценивать результаты творческого процесса.</w:t>
      </w:r>
    </w:p>
    <w:p w:rsidR="003A756B" w:rsidRPr="003660DA" w:rsidRDefault="003A756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Музыкально-игровая деятельность тесно связана со всеми видами детской музыкальной деятельности: восприятием музыки, исполнительством и творчеством, и является важной предпосылкой  к формированию действительно развитого во всех отношениях человека.</w:t>
      </w:r>
    </w:p>
    <w:p w:rsidR="003A756B" w:rsidRPr="003660DA" w:rsidRDefault="003A756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Музыкальная игра вовлекает дошколят в посильную для их возраста деятельность, целями которой являются: развитие интереса к музыке, правильное восприятие её содержания, структуры, формы, а также пробуждение постоянного общения с музыкой и желания активно проявлять себя в этой сфере.</w:t>
      </w:r>
    </w:p>
    <w:p w:rsidR="003A756B" w:rsidRPr="003660DA" w:rsidRDefault="003A756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Несмотря на то, что музыкальные игры часто требуют напряжения сил, концентрации внимания, выдержки, быстроты реакций</w:t>
      </w:r>
      <w:r w:rsidR="00315569" w:rsidRPr="003660DA">
        <w:rPr>
          <w:rFonts w:ascii="Times New Roman" w:hAnsi="Times New Roman" w:cs="Times New Roman"/>
          <w:sz w:val="28"/>
          <w:szCs w:val="28"/>
        </w:rPr>
        <w:t>, диктуемых музыкальным материалом, дети, увлекаемые музыкальными звуками и образами, играют, не обращая внимания на время и возможную усталость.</w:t>
      </w:r>
    </w:p>
    <w:p w:rsidR="00315569" w:rsidRPr="003660DA" w:rsidRDefault="00315569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 любой музыкальной игре заложена возможность овладевать определенными знаниями, умениями и навыками, необходимыми для познавательной, трудовой, художественной, спортивной деятельности, а также для общения.</w:t>
      </w:r>
    </w:p>
    <w:p w:rsidR="00315569" w:rsidRPr="003660DA" w:rsidRDefault="00315569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Музыкальная игра,  - самый </w:t>
      </w:r>
      <w:proofErr w:type="spellStart"/>
      <w:r w:rsidRPr="003660DA">
        <w:rPr>
          <w:rFonts w:ascii="Times New Roman" w:hAnsi="Times New Roman" w:cs="Times New Roman"/>
          <w:sz w:val="28"/>
          <w:szCs w:val="28"/>
        </w:rPr>
        <w:t>диагностичный</w:t>
      </w:r>
      <w:proofErr w:type="spellEnd"/>
      <w:r w:rsidRPr="003660DA">
        <w:rPr>
          <w:rFonts w:ascii="Times New Roman" w:hAnsi="Times New Roman" w:cs="Times New Roman"/>
          <w:sz w:val="28"/>
          <w:szCs w:val="28"/>
        </w:rPr>
        <w:t xml:space="preserve"> из всех видов музыкальной деятельности, дает возможность одновременного выявления</w:t>
      </w:r>
      <w:r w:rsidR="0068526A" w:rsidRPr="003660DA">
        <w:rPr>
          <w:rFonts w:ascii="Times New Roman" w:hAnsi="Times New Roman" w:cs="Times New Roman"/>
          <w:sz w:val="28"/>
          <w:szCs w:val="28"/>
        </w:rPr>
        <w:t xml:space="preserve"> уровня развития </w:t>
      </w:r>
      <w:r w:rsidR="0068526A" w:rsidRPr="003660DA">
        <w:rPr>
          <w:rFonts w:ascii="Times New Roman" w:hAnsi="Times New Roman" w:cs="Times New Roman"/>
          <w:sz w:val="28"/>
          <w:szCs w:val="28"/>
        </w:rPr>
        <w:lastRenderedPageBreak/>
        <w:t>музыкальных способностей и уровня социально-психологического развития ребенка.</w:t>
      </w:r>
    </w:p>
    <w:p w:rsidR="0068526A" w:rsidRPr="003660DA" w:rsidRDefault="0068526A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 музыкально-игровой деятельности, выполняя минимальное количество несложных правил, дошкольник имеет свободу проявления своей индивидуальности и самостоятельности.</w:t>
      </w:r>
    </w:p>
    <w:p w:rsidR="0068526A" w:rsidRPr="003660DA" w:rsidRDefault="009D1BFA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Следуя </w:t>
      </w:r>
      <w:proofErr w:type="gramStart"/>
      <w:r w:rsidRPr="003660DA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="00A7106C" w:rsidRPr="003660DA">
        <w:rPr>
          <w:rFonts w:ascii="Times New Roman" w:hAnsi="Times New Roman" w:cs="Times New Roman"/>
          <w:sz w:val="28"/>
          <w:szCs w:val="28"/>
        </w:rPr>
        <w:t>, музыкальная игра: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фактор развития ребенка;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способ приобщения ребенка к миру музыкальной и общей культуры;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щадящая форма обучения ребенка жизненно важным для него умениям и навыкам;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способ ознакомления ребенка с широким спектром видов человеческой деятельности;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мягкая коррекция воспитанности ребенка и незаметное вовлечение его в ценностную палитру новых для него отношений;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деликатное диагностирование социально-психологического и музыкального уровня развития ребенка;</w:t>
      </w:r>
    </w:p>
    <w:p w:rsidR="00A7106C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способ формирования гуманистической атмосферы в детском коллективе;</w:t>
      </w:r>
    </w:p>
    <w:p w:rsidR="007352A2" w:rsidRPr="003660DA" w:rsidRDefault="00A7106C" w:rsidP="003660DA">
      <w:pPr>
        <w:pStyle w:val="a3"/>
        <w:numPr>
          <w:ilvl w:val="0"/>
          <w:numId w:val="4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способ подарить ребенку радость и эстетическое наслаждение от игры.</w:t>
      </w:r>
    </w:p>
    <w:p w:rsidR="007352A2" w:rsidRPr="003660DA" w:rsidRDefault="007352A2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 музыкальных играх содержание и характер движений определяются музыкой: она активизирует мышечный тонус ребенка, углубляет восприятие музыкального образа и усиливает эмоциональную сторону игры. Движения в игре выступают своеобразным выразительно-изобразительным средством, помогающим в воплощении содержания музыки.</w:t>
      </w:r>
    </w:p>
    <w:p w:rsidR="007B3F58" w:rsidRPr="003660DA" w:rsidRDefault="007B3F58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Возникновение и развитие музыкально-игрового образа во многом зависит от качества педагогического руководства, грамотного подбора музыкальных произведений. Музыка, поэтический текст песни являются своеобразной программой для определения музыкально-игрового замысла.</w:t>
      </w:r>
    </w:p>
    <w:p w:rsidR="007B3F58" w:rsidRPr="003660DA" w:rsidRDefault="007B3F58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lastRenderedPageBreak/>
        <w:t>Н.А.Ветлугина намечает следующие направления усложнения образов музыкальных произведений, используемых в процессе игр:</w:t>
      </w:r>
    </w:p>
    <w:p w:rsidR="007B3F58" w:rsidRPr="003660DA" w:rsidRDefault="007B3F58" w:rsidP="003660DA">
      <w:pPr>
        <w:pStyle w:val="a3"/>
        <w:numPr>
          <w:ilvl w:val="0"/>
          <w:numId w:val="8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пьесы и песни с яркими локальными образами, побуждающие детей к творческой передаче в игре характера отдельных персонажей;</w:t>
      </w:r>
    </w:p>
    <w:p w:rsidR="007B3F58" w:rsidRPr="003660DA" w:rsidRDefault="007B3F58" w:rsidP="003660DA">
      <w:pPr>
        <w:pStyle w:val="a3"/>
        <w:numPr>
          <w:ilvl w:val="0"/>
          <w:numId w:val="8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пьесы и песни с ярко выраженной динамикой развития музыкальных образов;</w:t>
      </w:r>
    </w:p>
    <w:p w:rsidR="007B3F58" w:rsidRPr="003660DA" w:rsidRDefault="007B3F58" w:rsidP="003660DA">
      <w:pPr>
        <w:pStyle w:val="a3"/>
        <w:numPr>
          <w:ilvl w:val="0"/>
          <w:numId w:val="8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пьесы и песни с контрастирующими между собой образами, побуждающими детей к установлению взаимоотношений между персонажами, к сюжетному развитию игры.</w:t>
      </w:r>
    </w:p>
    <w:p w:rsidR="00F17094" w:rsidRPr="003660DA" w:rsidRDefault="00F17094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В педагогической литературе достаточно широко </w:t>
      </w:r>
      <w:r w:rsidRPr="003660DA">
        <w:rPr>
          <w:rFonts w:ascii="Times New Roman" w:hAnsi="Times New Roman" w:cs="Times New Roman"/>
          <w:b/>
          <w:sz w:val="28"/>
          <w:szCs w:val="28"/>
        </w:rPr>
        <w:t xml:space="preserve">классифицируют </w:t>
      </w:r>
      <w:r w:rsidRPr="003660DA">
        <w:rPr>
          <w:rFonts w:ascii="Times New Roman" w:hAnsi="Times New Roman" w:cs="Times New Roman"/>
          <w:sz w:val="28"/>
          <w:szCs w:val="28"/>
        </w:rPr>
        <w:t xml:space="preserve">музыкальные игры. Например, Н.А.Ветлугина разделяла музыкально-дидактические игры </w:t>
      </w:r>
      <w:proofErr w:type="gramStart"/>
      <w:r w:rsidRPr="003660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660DA">
        <w:rPr>
          <w:rFonts w:ascii="Times New Roman" w:hAnsi="Times New Roman" w:cs="Times New Roman"/>
          <w:sz w:val="28"/>
          <w:szCs w:val="28"/>
        </w:rPr>
        <w:t xml:space="preserve"> настольные, подвижные и хороводные. Э.П.Костина дополнительно классифицирует настольные музыкально-дидактические игры. Л.Н.Комиссарова разделяет музыкально-дидактические игры на три группы: различение характера музыки, элементов изобразительности и средств музыкальной выразительности.</w:t>
      </w:r>
    </w:p>
    <w:p w:rsidR="00F17094" w:rsidRPr="003660DA" w:rsidRDefault="00F17094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60DA">
        <w:rPr>
          <w:rFonts w:ascii="Times New Roman" w:hAnsi="Times New Roman" w:cs="Times New Roman"/>
          <w:sz w:val="28"/>
          <w:szCs w:val="28"/>
        </w:rPr>
        <w:t>Н.И.Льговская</w:t>
      </w:r>
      <w:proofErr w:type="spellEnd"/>
      <w:r w:rsidRPr="003660DA">
        <w:rPr>
          <w:rFonts w:ascii="Times New Roman" w:hAnsi="Times New Roman" w:cs="Times New Roman"/>
          <w:sz w:val="28"/>
          <w:szCs w:val="28"/>
        </w:rPr>
        <w:t xml:space="preserve"> предлагает классифицировать музыкально-игровые методики на основании использования всех видов детской музыкальной деятельности (восприятие, исполнительство, творчество):</w:t>
      </w:r>
    </w:p>
    <w:p w:rsidR="00F17094" w:rsidRPr="003660DA" w:rsidRDefault="00F17094" w:rsidP="003660DA">
      <w:pPr>
        <w:pStyle w:val="a3"/>
        <w:numPr>
          <w:ilvl w:val="0"/>
          <w:numId w:val="3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развивающие музыкальный слух (</w:t>
      </w:r>
      <w:proofErr w:type="spellStart"/>
      <w:r w:rsidR="003D06BD" w:rsidRPr="003660DA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="003D06BD" w:rsidRPr="003660DA">
        <w:rPr>
          <w:rFonts w:ascii="Times New Roman" w:hAnsi="Times New Roman" w:cs="Times New Roman"/>
          <w:sz w:val="28"/>
          <w:szCs w:val="28"/>
        </w:rPr>
        <w:t>, тембровый, динамический</w:t>
      </w:r>
      <w:r w:rsidRPr="003660DA">
        <w:rPr>
          <w:rFonts w:ascii="Times New Roman" w:hAnsi="Times New Roman" w:cs="Times New Roman"/>
          <w:sz w:val="28"/>
          <w:szCs w:val="28"/>
        </w:rPr>
        <w:t>)</w:t>
      </w:r>
      <w:r w:rsidR="003D06BD" w:rsidRPr="003660DA">
        <w:rPr>
          <w:rFonts w:ascii="Times New Roman" w:hAnsi="Times New Roman" w:cs="Times New Roman"/>
          <w:sz w:val="28"/>
          <w:szCs w:val="28"/>
        </w:rPr>
        <w:t>;</w:t>
      </w:r>
    </w:p>
    <w:p w:rsidR="003D06BD" w:rsidRPr="003660DA" w:rsidRDefault="003D06BD" w:rsidP="003660DA">
      <w:pPr>
        <w:pStyle w:val="a3"/>
        <w:numPr>
          <w:ilvl w:val="0"/>
          <w:numId w:val="3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развивающие чувство ритма;</w:t>
      </w:r>
    </w:p>
    <w:p w:rsidR="003D06BD" w:rsidRPr="003660DA" w:rsidRDefault="003D06BD" w:rsidP="003660DA">
      <w:pPr>
        <w:pStyle w:val="a3"/>
        <w:numPr>
          <w:ilvl w:val="0"/>
          <w:numId w:val="3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способствующие восприятию музыки посредством движений;</w:t>
      </w:r>
    </w:p>
    <w:p w:rsidR="003D06BD" w:rsidRPr="003660DA" w:rsidRDefault="003D06BD" w:rsidP="003660DA">
      <w:pPr>
        <w:pStyle w:val="a3"/>
        <w:numPr>
          <w:ilvl w:val="0"/>
          <w:numId w:val="3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синтезирующие различные виды музыкальной деятельности (пение, движение);</w:t>
      </w:r>
    </w:p>
    <w:p w:rsidR="003D06BD" w:rsidRDefault="003D06BD" w:rsidP="003660DA">
      <w:pPr>
        <w:pStyle w:val="a3"/>
        <w:numPr>
          <w:ilvl w:val="0"/>
          <w:numId w:val="3"/>
        </w:numPr>
        <w:tabs>
          <w:tab w:val="left" w:pos="103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музыкально-игровые композиции.</w:t>
      </w:r>
    </w:p>
    <w:p w:rsidR="00296FE3" w:rsidRDefault="00296FE3" w:rsidP="00296FE3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E3" w:rsidRPr="00296FE3" w:rsidRDefault="00296FE3" w:rsidP="00296FE3">
      <w:pPr>
        <w:tabs>
          <w:tab w:val="left" w:pos="103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33063F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74D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1A274D">
        <w:rPr>
          <w:rFonts w:ascii="Times New Roman" w:hAnsi="Times New Roman" w:cs="Times New Roman"/>
          <w:b/>
          <w:sz w:val="32"/>
          <w:szCs w:val="32"/>
        </w:rPr>
        <w:t>. Методика организации музыкально-игровой деятельности дошкольников.</w:t>
      </w:r>
    </w:p>
    <w:p w:rsidR="00296FE3" w:rsidRDefault="00296FE3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063F" w:rsidRDefault="0033063F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2.1. Характеристика игр, синтезирующих различные  виды детской музыкальной деятельности.</w:t>
      </w:r>
    </w:p>
    <w:p w:rsidR="001A274D" w:rsidRPr="003660DA" w:rsidRDefault="001A274D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A3" w:rsidRPr="003660DA" w:rsidRDefault="00F17094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синтезирующие виды детской музыкальной деятельности, являются кульминацией всей музыкально-игровой системы.</w:t>
      </w:r>
      <w:r w:rsidR="001A4670" w:rsidRPr="003660DA">
        <w:rPr>
          <w:rFonts w:ascii="Times New Roman" w:hAnsi="Times New Roman" w:cs="Times New Roman"/>
          <w:sz w:val="28"/>
          <w:szCs w:val="28"/>
        </w:rPr>
        <w:t xml:space="preserve"> Они совершенствуют восприятие, память, мышление, воображение, ощущения детей, активизируют умственные способности и положительно влияют на физическое и эмоционально развитие, возбуждают интерес к жизни и развивают их музыкальные </w:t>
      </w:r>
      <w:r w:rsidR="00964FB2" w:rsidRPr="003660DA">
        <w:rPr>
          <w:rFonts w:ascii="Times New Roman" w:hAnsi="Times New Roman" w:cs="Times New Roman"/>
          <w:sz w:val="28"/>
          <w:szCs w:val="28"/>
        </w:rPr>
        <w:t>способ</w:t>
      </w:r>
      <w:r w:rsidR="001A4670" w:rsidRPr="003660DA">
        <w:rPr>
          <w:rFonts w:ascii="Times New Roman" w:hAnsi="Times New Roman" w:cs="Times New Roman"/>
          <w:sz w:val="28"/>
          <w:szCs w:val="28"/>
        </w:rPr>
        <w:t>ности.</w:t>
      </w:r>
      <w:r w:rsidR="00964FB2" w:rsidRPr="003660DA">
        <w:rPr>
          <w:rFonts w:ascii="Times New Roman" w:hAnsi="Times New Roman" w:cs="Times New Roman"/>
          <w:sz w:val="28"/>
          <w:szCs w:val="28"/>
        </w:rPr>
        <w:t xml:space="preserve"> Основная цель игр данного вида – формирование у детей культуры пения в синтезе с культурой движений в процессе приобщения их к музыке.</w:t>
      </w:r>
    </w:p>
    <w:p w:rsidR="004175A3" w:rsidRPr="003660DA" w:rsidRDefault="004175A3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Задачи игр:</w:t>
      </w:r>
    </w:p>
    <w:p w:rsidR="00A7106C" w:rsidRPr="001A274D" w:rsidRDefault="004175A3" w:rsidP="001A274D">
      <w:pPr>
        <w:pStyle w:val="a3"/>
        <w:numPr>
          <w:ilvl w:val="0"/>
          <w:numId w:val="14"/>
        </w:numPr>
        <w:tabs>
          <w:tab w:val="left" w:pos="103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4D">
        <w:rPr>
          <w:rFonts w:ascii="Times New Roman" w:hAnsi="Times New Roman" w:cs="Times New Roman"/>
          <w:sz w:val="28"/>
          <w:szCs w:val="28"/>
        </w:rPr>
        <w:t>развитие музыкальных способностей ребенка (эмоциональная отзывчивость, музыкальный слух и чувство ритма);</w:t>
      </w:r>
    </w:p>
    <w:p w:rsidR="004175A3" w:rsidRPr="001A274D" w:rsidRDefault="004175A3" w:rsidP="001A274D">
      <w:pPr>
        <w:pStyle w:val="a3"/>
        <w:numPr>
          <w:ilvl w:val="0"/>
          <w:numId w:val="14"/>
        </w:numPr>
        <w:tabs>
          <w:tab w:val="left" w:pos="103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4D">
        <w:rPr>
          <w:rFonts w:ascii="Times New Roman" w:hAnsi="Times New Roman" w:cs="Times New Roman"/>
          <w:sz w:val="28"/>
          <w:szCs w:val="28"/>
        </w:rPr>
        <w:t>формирование и развитие певческих навыков (интонирование, певческое дыхание, дикция, ансамбль);</w:t>
      </w:r>
    </w:p>
    <w:p w:rsidR="004175A3" w:rsidRPr="001A274D" w:rsidRDefault="004175A3" w:rsidP="001A274D">
      <w:pPr>
        <w:pStyle w:val="a3"/>
        <w:numPr>
          <w:ilvl w:val="0"/>
          <w:numId w:val="14"/>
        </w:numPr>
        <w:tabs>
          <w:tab w:val="left" w:pos="103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74D">
        <w:rPr>
          <w:rFonts w:ascii="Times New Roman" w:hAnsi="Times New Roman" w:cs="Times New Roman"/>
          <w:sz w:val="28"/>
          <w:szCs w:val="28"/>
        </w:rPr>
        <w:t>синтезирование</w:t>
      </w:r>
      <w:proofErr w:type="spellEnd"/>
      <w:r w:rsidRPr="001A274D">
        <w:rPr>
          <w:rFonts w:ascii="Times New Roman" w:hAnsi="Times New Roman" w:cs="Times New Roman"/>
          <w:sz w:val="28"/>
          <w:szCs w:val="28"/>
        </w:rPr>
        <w:t xml:space="preserve"> певческих умений и навыков с выразительностью движений;</w:t>
      </w:r>
    </w:p>
    <w:p w:rsidR="004175A3" w:rsidRPr="001A274D" w:rsidRDefault="004175A3" w:rsidP="001A274D">
      <w:pPr>
        <w:pStyle w:val="a3"/>
        <w:numPr>
          <w:ilvl w:val="0"/>
          <w:numId w:val="14"/>
        </w:numPr>
        <w:tabs>
          <w:tab w:val="left" w:pos="1035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74D">
        <w:rPr>
          <w:rFonts w:ascii="Times New Roman" w:hAnsi="Times New Roman" w:cs="Times New Roman"/>
          <w:sz w:val="28"/>
          <w:szCs w:val="28"/>
        </w:rPr>
        <w:t>формирование музыкальной культуры (эстетических эмоций, интересов, оценок).</w:t>
      </w:r>
    </w:p>
    <w:p w:rsidR="007352A2" w:rsidRPr="003660DA" w:rsidRDefault="007352A2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В</w:t>
      </w:r>
      <w:r w:rsidR="004175A3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Pr="003660DA">
        <w:rPr>
          <w:rFonts w:ascii="Times New Roman" w:hAnsi="Times New Roman" w:cs="Times New Roman"/>
          <w:sz w:val="28"/>
          <w:szCs w:val="28"/>
        </w:rPr>
        <w:t>младшем дошкольном возрасте игры данного вида проводятся, как правило, под пение педагога (воспитателя или музыкального руководителя), а начиная со среднего дошкольного возраста – под пение педагога и самих детей.</w:t>
      </w:r>
      <w:r w:rsidR="00C460D8" w:rsidRPr="003660DA">
        <w:rPr>
          <w:rFonts w:ascii="Times New Roman" w:hAnsi="Times New Roman" w:cs="Times New Roman"/>
          <w:sz w:val="28"/>
          <w:szCs w:val="28"/>
        </w:rPr>
        <w:t xml:space="preserve"> Организуя музыкальные игры под пение детей, педагог должен помнить об особенностях певческого дыхания ребенка и подбирать песни со </w:t>
      </w:r>
      <w:r w:rsidR="00C460D8" w:rsidRPr="003660DA">
        <w:rPr>
          <w:rFonts w:ascii="Times New Roman" w:hAnsi="Times New Roman" w:cs="Times New Roman"/>
          <w:sz w:val="28"/>
          <w:szCs w:val="28"/>
        </w:rPr>
        <w:lastRenderedPageBreak/>
        <w:t>спокойными и плавными движениями, поскольку энергичные движения, прыжки во время таких игр затрудняют дыхание и мешают пению.</w:t>
      </w:r>
    </w:p>
    <w:p w:rsidR="004175A3" w:rsidRPr="003660DA" w:rsidRDefault="00C460D8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Поэтому в</w:t>
      </w:r>
      <w:r w:rsidR="007352A2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4175A3" w:rsidRPr="003660DA">
        <w:rPr>
          <w:rFonts w:ascii="Times New Roman" w:hAnsi="Times New Roman" w:cs="Times New Roman"/>
          <w:sz w:val="28"/>
          <w:szCs w:val="28"/>
        </w:rPr>
        <w:t>работе над данными играми педагог должен систем</w:t>
      </w:r>
      <w:r w:rsidR="001F123C" w:rsidRPr="003660DA">
        <w:rPr>
          <w:rFonts w:ascii="Times New Roman" w:hAnsi="Times New Roman" w:cs="Times New Roman"/>
          <w:sz w:val="28"/>
          <w:szCs w:val="28"/>
        </w:rPr>
        <w:t>атически осуществлять контроль н</w:t>
      </w:r>
      <w:r w:rsidR="004175A3" w:rsidRPr="003660DA">
        <w:rPr>
          <w:rFonts w:ascii="Times New Roman" w:hAnsi="Times New Roman" w:cs="Times New Roman"/>
          <w:sz w:val="28"/>
          <w:szCs w:val="28"/>
        </w:rPr>
        <w:t>а</w:t>
      </w:r>
      <w:r w:rsidR="001F123C" w:rsidRPr="003660DA">
        <w:rPr>
          <w:rFonts w:ascii="Times New Roman" w:hAnsi="Times New Roman" w:cs="Times New Roman"/>
          <w:sz w:val="28"/>
          <w:szCs w:val="28"/>
        </w:rPr>
        <w:t>д</w:t>
      </w:r>
      <w:r w:rsidR="004175A3" w:rsidRPr="003660DA">
        <w:rPr>
          <w:rFonts w:ascii="Times New Roman" w:hAnsi="Times New Roman" w:cs="Times New Roman"/>
          <w:sz w:val="28"/>
          <w:szCs w:val="28"/>
        </w:rPr>
        <w:t xml:space="preserve"> соблюдением режима голоса, не допуская его утомления. Необходимо избегать форсированного звучания, совершенствуя певческие навыки. Важно помнить, что резкие, быстрые движения приводят к учащению дыхания, и пение становится прерывистым и невыразительным. Поэтому движения должны быть плавного и спокойного характера.</w:t>
      </w:r>
    </w:p>
    <w:p w:rsidR="001F123C" w:rsidRPr="003660DA" w:rsidRDefault="004175A3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Несмотря на то</w:t>
      </w:r>
      <w:r w:rsidR="00405DDF" w:rsidRPr="003660DA">
        <w:rPr>
          <w:rFonts w:ascii="Times New Roman" w:hAnsi="Times New Roman" w:cs="Times New Roman"/>
          <w:sz w:val="28"/>
          <w:szCs w:val="28"/>
        </w:rPr>
        <w:t>,</w:t>
      </w:r>
      <w:r w:rsidRPr="003660DA">
        <w:rPr>
          <w:rFonts w:ascii="Times New Roman" w:hAnsi="Times New Roman" w:cs="Times New Roman"/>
          <w:sz w:val="28"/>
          <w:szCs w:val="28"/>
        </w:rPr>
        <w:t xml:space="preserve"> что синтез пения и движений в предлагаемых музыкально-игровых методиках требует от детей больших физических усилий, сосредоточенности и внимания, дети всегда участвуют в них охотно.</w:t>
      </w:r>
    </w:p>
    <w:p w:rsidR="004175A3" w:rsidRPr="003660DA" w:rsidRDefault="004175A3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Самым подходящим м</w:t>
      </w:r>
      <w:r w:rsidR="001F123C" w:rsidRPr="003660DA">
        <w:rPr>
          <w:rFonts w:ascii="Times New Roman" w:hAnsi="Times New Roman" w:cs="Times New Roman"/>
          <w:sz w:val="28"/>
          <w:szCs w:val="28"/>
        </w:rPr>
        <w:t>узыкальным м</w:t>
      </w:r>
      <w:r w:rsidRPr="003660DA">
        <w:rPr>
          <w:rFonts w:ascii="Times New Roman" w:hAnsi="Times New Roman" w:cs="Times New Roman"/>
          <w:sz w:val="28"/>
          <w:szCs w:val="28"/>
        </w:rPr>
        <w:t>атериалом</w:t>
      </w:r>
      <w:r w:rsidR="001F123C" w:rsidRPr="003660DA">
        <w:rPr>
          <w:rFonts w:ascii="Times New Roman" w:hAnsi="Times New Roman" w:cs="Times New Roman"/>
          <w:sz w:val="28"/>
          <w:szCs w:val="28"/>
        </w:rPr>
        <w:t xml:space="preserve"> для игр могут стать народные песни и хороводы (программная музыка, имеющая название и литературную основу, т.к. поэтический текст и образное слово помогают ребенку лучше понять содержание музыки и создать музыкально-игровые образы), мелодии которых просты и доступны дошкольникам. Они чаще исполняются без музыкального сопровождения</w:t>
      </w:r>
      <w:r w:rsidR="00B85E99" w:rsidRPr="003660DA">
        <w:rPr>
          <w:rFonts w:ascii="Times New Roman" w:hAnsi="Times New Roman" w:cs="Times New Roman"/>
          <w:sz w:val="28"/>
          <w:szCs w:val="28"/>
        </w:rPr>
        <w:t>, а значит, способствуют развитию слуха, формируют вкус</w:t>
      </w:r>
      <w:r w:rsidR="00C925D3" w:rsidRPr="003660DA">
        <w:rPr>
          <w:rFonts w:ascii="Times New Roman" w:hAnsi="Times New Roman" w:cs="Times New Roman"/>
          <w:sz w:val="28"/>
          <w:szCs w:val="28"/>
        </w:rPr>
        <w:t xml:space="preserve">, могут применяться в различных жизненных ситуациях. </w:t>
      </w:r>
    </w:p>
    <w:p w:rsidR="004467F0" w:rsidRDefault="004467F0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Игры, синтезирующие виды детской музыкальной деятельности, включают в себя две разновидности игр: игры-хороводы и игры-драматизации. Эти игры стимулируют и активизируют творческие способности детей, максимально раскрывая их в пении и в движении, дают возможность выразить глубину своих чувств и доставляют им эстетическое наслаждение.</w:t>
      </w:r>
    </w:p>
    <w:p w:rsidR="00296FE3" w:rsidRDefault="00296FE3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E3" w:rsidRDefault="00296FE3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FE3" w:rsidRDefault="00296FE3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74D" w:rsidRPr="003660DA" w:rsidRDefault="001A274D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F2B" w:rsidRDefault="00592F2B" w:rsidP="001A274D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lastRenderedPageBreak/>
        <w:t>2.2. Педагогическая технология игр, синтезирующих виды детской музыкальной деятельности</w:t>
      </w:r>
      <w:r w:rsidR="001A274D">
        <w:rPr>
          <w:rFonts w:ascii="Times New Roman" w:hAnsi="Times New Roman" w:cs="Times New Roman"/>
          <w:b/>
          <w:sz w:val="28"/>
          <w:szCs w:val="28"/>
        </w:rPr>
        <w:t>.</w:t>
      </w:r>
    </w:p>
    <w:p w:rsidR="00186195" w:rsidRPr="003660DA" w:rsidRDefault="00592F2B" w:rsidP="003660DA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0DA">
        <w:rPr>
          <w:b/>
          <w:color w:val="7030A0"/>
          <w:sz w:val="28"/>
          <w:szCs w:val="28"/>
        </w:rPr>
        <w:t xml:space="preserve"> </w:t>
      </w:r>
      <w:r w:rsidR="00186195" w:rsidRPr="003660DA">
        <w:rPr>
          <w:sz w:val="28"/>
          <w:szCs w:val="28"/>
        </w:rPr>
        <w:t>Организация игр-хороводов и игр-драматизаций требуют максимально-профессионального и тонкого подхода. Каждую музыкальную игру условно можно разделить на три основных этапа: пролог, непосредственное проведение игры, анализ игры.</w:t>
      </w:r>
    </w:p>
    <w:p w:rsidR="00296FE3" w:rsidRDefault="00186195" w:rsidP="003660DA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0DA">
        <w:rPr>
          <w:sz w:val="28"/>
          <w:szCs w:val="28"/>
        </w:rPr>
        <w:t>Педагог организует игровое пространство, объясняет процесс игры, подбирает музыкальный материал, необходимые атрибуты, отбирает нужное количество участников и создает условия для их самовыражения, самоутверждения, самопознания, а главное для того, чтобы детям в игре было легко и уютно – комфортно.</w:t>
      </w:r>
      <w:r w:rsidR="00296FE3">
        <w:rPr>
          <w:sz w:val="28"/>
          <w:szCs w:val="28"/>
        </w:rPr>
        <w:t xml:space="preserve"> </w:t>
      </w:r>
      <w:r w:rsidRPr="003660DA">
        <w:rPr>
          <w:sz w:val="28"/>
          <w:szCs w:val="28"/>
        </w:rPr>
        <w:t>Желательно начинать объяснение игры с беседы, которая должна быть связана с игровой ситуацией. Лучшим вариантом можно считать объяснение условий</w:t>
      </w:r>
      <w:r w:rsidR="006B76E4" w:rsidRPr="003660DA">
        <w:rPr>
          <w:sz w:val="28"/>
          <w:szCs w:val="28"/>
        </w:rPr>
        <w:t xml:space="preserve"> по ходу игры.</w:t>
      </w:r>
      <w:r w:rsidR="00296FE3">
        <w:rPr>
          <w:sz w:val="28"/>
          <w:szCs w:val="28"/>
        </w:rPr>
        <w:t xml:space="preserve"> </w:t>
      </w:r>
    </w:p>
    <w:p w:rsidR="006B76E4" w:rsidRPr="003660DA" w:rsidRDefault="006B76E4" w:rsidP="003660DA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60DA">
        <w:rPr>
          <w:sz w:val="28"/>
          <w:szCs w:val="28"/>
        </w:rPr>
        <w:t>Технология объяснения музыкальной игры должна соответствовать ряду требований:</w:t>
      </w:r>
    </w:p>
    <w:p w:rsidR="006B76E4" w:rsidRPr="003660DA" w:rsidRDefault="006B76E4" w:rsidP="001A274D">
      <w:pPr>
        <w:pStyle w:val="te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60DA">
        <w:rPr>
          <w:sz w:val="28"/>
          <w:szCs w:val="28"/>
        </w:rPr>
        <w:t>ясность и четкость в изложении;</w:t>
      </w:r>
    </w:p>
    <w:p w:rsidR="006B76E4" w:rsidRPr="003660DA" w:rsidRDefault="006B76E4" w:rsidP="001A274D">
      <w:pPr>
        <w:pStyle w:val="te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60DA">
        <w:rPr>
          <w:sz w:val="28"/>
          <w:szCs w:val="28"/>
        </w:rPr>
        <w:t>эмоциональная выразительность и достаточная громкость независимо от количества игроков;</w:t>
      </w:r>
    </w:p>
    <w:p w:rsidR="006B76E4" w:rsidRPr="003660DA" w:rsidRDefault="006B76E4" w:rsidP="001A274D">
      <w:pPr>
        <w:pStyle w:val="text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660DA">
        <w:rPr>
          <w:sz w:val="28"/>
          <w:szCs w:val="28"/>
        </w:rPr>
        <w:t>использование всевозможных видов воздействия (словесного, зрительного, слухового).</w:t>
      </w:r>
    </w:p>
    <w:p w:rsidR="0033063F" w:rsidRPr="003660DA" w:rsidRDefault="0045303B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При подведении итогов игр-хороводов и игр-драматизаций необходимо помнить о том, что выйти из игры каждый ребенок должен с чувством эмоциональной удовлетворенности и радости участия в ней. </w:t>
      </w:r>
    </w:p>
    <w:p w:rsidR="006E217B" w:rsidRDefault="0045303B" w:rsidP="006402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Необходим</w:t>
      </w:r>
      <w:r w:rsidR="00296FE3">
        <w:rPr>
          <w:rFonts w:ascii="Times New Roman" w:hAnsi="Times New Roman" w:cs="Times New Roman"/>
          <w:sz w:val="28"/>
          <w:szCs w:val="28"/>
        </w:rPr>
        <w:t>ые т</w:t>
      </w:r>
      <w:r w:rsidRPr="003660DA">
        <w:rPr>
          <w:rFonts w:ascii="Times New Roman" w:hAnsi="Times New Roman" w:cs="Times New Roman"/>
          <w:sz w:val="28"/>
          <w:szCs w:val="28"/>
        </w:rPr>
        <w:t>ребовани</w:t>
      </w:r>
      <w:r w:rsidR="00296FE3">
        <w:rPr>
          <w:rFonts w:ascii="Times New Roman" w:hAnsi="Times New Roman" w:cs="Times New Roman"/>
          <w:sz w:val="28"/>
          <w:szCs w:val="28"/>
        </w:rPr>
        <w:t>я</w:t>
      </w:r>
      <w:r w:rsidRPr="003660DA">
        <w:rPr>
          <w:rFonts w:ascii="Times New Roman" w:hAnsi="Times New Roman" w:cs="Times New Roman"/>
          <w:sz w:val="28"/>
          <w:szCs w:val="28"/>
        </w:rPr>
        <w:t xml:space="preserve"> к педагогу-организатору детской </w:t>
      </w:r>
      <w:r w:rsidR="006402C9">
        <w:rPr>
          <w:rFonts w:ascii="Times New Roman" w:hAnsi="Times New Roman" w:cs="Times New Roman"/>
          <w:sz w:val="28"/>
          <w:szCs w:val="28"/>
        </w:rPr>
        <w:t xml:space="preserve">музыкально-игровой деятельности – это </w:t>
      </w:r>
      <w:r w:rsidRPr="006402C9">
        <w:rPr>
          <w:rFonts w:ascii="Times New Roman" w:hAnsi="Times New Roman" w:cs="Times New Roman"/>
          <w:sz w:val="28"/>
          <w:szCs w:val="28"/>
        </w:rPr>
        <w:t>эстетика внешнего вида педагога;</w:t>
      </w:r>
      <w:r w:rsidR="006402C9">
        <w:rPr>
          <w:rFonts w:ascii="Times New Roman" w:hAnsi="Times New Roman" w:cs="Times New Roman"/>
          <w:sz w:val="28"/>
          <w:szCs w:val="28"/>
        </w:rPr>
        <w:t xml:space="preserve"> </w:t>
      </w:r>
      <w:r w:rsidRPr="006402C9">
        <w:rPr>
          <w:rFonts w:ascii="Times New Roman" w:hAnsi="Times New Roman" w:cs="Times New Roman"/>
          <w:sz w:val="28"/>
          <w:szCs w:val="28"/>
        </w:rPr>
        <w:t>высокая культура речи;</w:t>
      </w:r>
      <w:r w:rsidR="006402C9" w:rsidRPr="006402C9">
        <w:rPr>
          <w:rFonts w:ascii="Times New Roman" w:hAnsi="Times New Roman" w:cs="Times New Roman"/>
          <w:sz w:val="28"/>
          <w:szCs w:val="28"/>
        </w:rPr>
        <w:t xml:space="preserve"> </w:t>
      </w:r>
      <w:r w:rsidR="006E217B" w:rsidRPr="006402C9">
        <w:rPr>
          <w:rFonts w:ascii="Times New Roman" w:hAnsi="Times New Roman" w:cs="Times New Roman"/>
          <w:sz w:val="28"/>
          <w:szCs w:val="28"/>
        </w:rPr>
        <w:t>доброжелательное отношение и внимание к каждому ребенку;</w:t>
      </w:r>
      <w:r w:rsidR="006402C9">
        <w:rPr>
          <w:rFonts w:ascii="Times New Roman" w:hAnsi="Times New Roman" w:cs="Times New Roman"/>
          <w:sz w:val="28"/>
          <w:szCs w:val="28"/>
        </w:rPr>
        <w:t xml:space="preserve"> </w:t>
      </w:r>
      <w:r w:rsidR="006E217B" w:rsidRPr="006402C9">
        <w:rPr>
          <w:rFonts w:ascii="Times New Roman" w:hAnsi="Times New Roman" w:cs="Times New Roman"/>
          <w:sz w:val="28"/>
          <w:szCs w:val="28"/>
        </w:rPr>
        <w:t>профессиональный подход к подготовке и проведению музыкальной игры.</w:t>
      </w:r>
    </w:p>
    <w:p w:rsidR="006402C9" w:rsidRDefault="006402C9" w:rsidP="006402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C9" w:rsidRPr="006402C9" w:rsidRDefault="006402C9" w:rsidP="006402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8E8" w:rsidRDefault="00592F2B" w:rsidP="001A274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lastRenderedPageBreak/>
        <w:t>2.3. Организация и содержание игр-хороводов  и игр-драматизаций</w:t>
      </w:r>
    </w:p>
    <w:p w:rsidR="001A274D" w:rsidRPr="003660DA" w:rsidRDefault="001A274D" w:rsidP="001A274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42B" w:rsidRPr="003660DA" w:rsidRDefault="004768E8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b/>
          <w:sz w:val="28"/>
          <w:szCs w:val="28"/>
        </w:rPr>
        <w:t>Игры-хороводы</w:t>
      </w:r>
      <w:r w:rsidR="004467F0" w:rsidRPr="003660DA">
        <w:rPr>
          <w:rFonts w:ascii="Times New Roman" w:hAnsi="Times New Roman" w:cs="Times New Roman"/>
          <w:sz w:val="28"/>
          <w:szCs w:val="28"/>
        </w:rPr>
        <w:t xml:space="preserve"> представляют собой песни для сопровождения движений и поэтому имеют простую мелодику. Любое движение в них требует от детей выражение различных образов, чувств, поэтому в каждом отдельном случае дети должны уметь привнести в движение характерность, присущую данной песне.</w:t>
      </w:r>
      <w:r w:rsidR="00D1742B" w:rsidRPr="0036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7F0" w:rsidRPr="003660DA" w:rsidRDefault="00D1742B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Народные хороводы повествуют о природе, о фольклорных персонажах, о повседневной жизни детей</w:t>
      </w:r>
      <w:r w:rsidR="001638AB" w:rsidRPr="003660DA">
        <w:rPr>
          <w:rFonts w:ascii="Times New Roman" w:hAnsi="Times New Roman" w:cs="Times New Roman"/>
          <w:sz w:val="28"/>
          <w:szCs w:val="28"/>
        </w:rPr>
        <w:t>. Это доступно для детского восприятия, а значит, может вызвать у ребенка интерес и желание принять участие в совместной музыкально-игровой деятельности.</w:t>
      </w:r>
    </w:p>
    <w:p w:rsidR="001638AB" w:rsidRPr="003660DA" w:rsidRDefault="001638AB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Прежде чем начать разучивать</w:t>
      </w:r>
      <w:r w:rsidR="00907AA4" w:rsidRPr="003660DA">
        <w:rPr>
          <w:rFonts w:ascii="Times New Roman" w:hAnsi="Times New Roman" w:cs="Times New Roman"/>
          <w:sz w:val="28"/>
          <w:szCs w:val="28"/>
        </w:rPr>
        <w:t xml:space="preserve"> </w:t>
      </w:r>
      <w:r w:rsidR="00907AA4" w:rsidRPr="003660D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07AA4" w:rsidRPr="003660DA">
        <w:rPr>
          <w:rFonts w:ascii="Times New Roman" w:hAnsi="Times New Roman" w:cs="Times New Roman"/>
          <w:sz w:val="28"/>
          <w:szCs w:val="28"/>
        </w:rPr>
        <w:t xml:space="preserve"> детьми новую игру-хоровод, педагог должен сам хорошо её освоить: разобраться в её воспитательном значении, в содержании игры, определить характер музыки, выучить песенный материал, а также проверить на себе движения. На подготовительном этапе работы с детьми над игрой-хороводом</w:t>
      </w:r>
      <w:r w:rsidR="005A2B3E" w:rsidRPr="003660DA">
        <w:rPr>
          <w:rFonts w:ascii="Times New Roman" w:hAnsi="Times New Roman" w:cs="Times New Roman"/>
          <w:sz w:val="28"/>
          <w:szCs w:val="28"/>
        </w:rPr>
        <w:t xml:space="preserve"> он должен заинтересовать детей образами, вспоминая с ними необходимые детали.</w:t>
      </w:r>
    </w:p>
    <w:p w:rsidR="005A2B3E" w:rsidRPr="003660DA" w:rsidRDefault="005A2B3E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Затем педагог должен познакомить детей с песенным репертуаром</w:t>
      </w:r>
      <w:r w:rsidR="008A6539" w:rsidRPr="003660DA">
        <w:rPr>
          <w:rFonts w:ascii="Times New Roman" w:hAnsi="Times New Roman" w:cs="Times New Roman"/>
          <w:sz w:val="28"/>
          <w:szCs w:val="28"/>
        </w:rPr>
        <w:t xml:space="preserve"> хоровода, продумывая методику работы над ним. Хороводную песню разучивают с детьми заранее для того, чтобы они хорошо освоили мелодию, содержание </w:t>
      </w:r>
      <w:r w:rsidR="00DF3C36" w:rsidRPr="003660DA">
        <w:rPr>
          <w:rFonts w:ascii="Times New Roman" w:hAnsi="Times New Roman" w:cs="Times New Roman"/>
          <w:sz w:val="28"/>
          <w:szCs w:val="28"/>
        </w:rPr>
        <w:t xml:space="preserve">всех </w:t>
      </w:r>
      <w:r w:rsidR="008A6539" w:rsidRPr="003660DA">
        <w:rPr>
          <w:rFonts w:ascii="Times New Roman" w:hAnsi="Times New Roman" w:cs="Times New Roman"/>
          <w:sz w:val="28"/>
          <w:szCs w:val="28"/>
        </w:rPr>
        <w:t>куплетов</w:t>
      </w:r>
      <w:r w:rsidR="00DF3C36" w:rsidRPr="003660DA">
        <w:rPr>
          <w:rFonts w:ascii="Times New Roman" w:hAnsi="Times New Roman" w:cs="Times New Roman"/>
          <w:sz w:val="28"/>
          <w:szCs w:val="28"/>
        </w:rPr>
        <w:t>, это облегчит работу над композицией в дальнейшем.</w:t>
      </w:r>
    </w:p>
    <w:p w:rsidR="00DF3C36" w:rsidRPr="003660DA" w:rsidRDefault="00DF3C36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Далее можно приступить к знакомству детей с движениями и перестроениями игры-хоровода, стремясь к тому, чтобы дети представляли её себе в целом, понимая связь содержания и движений с пением. Необходимо предусмотреть затруднения, которые могут возникнуть у детей в процессе движения, перестроения или создания игровых образов. Дети сначала водят хоровод, не детализируя движений и не стремясь к четкости перестроений, а потом постепенно их исполнение уточняется и совершенствуется.</w:t>
      </w:r>
    </w:p>
    <w:p w:rsidR="00DF3C36" w:rsidRPr="003660DA" w:rsidRDefault="00DF3C36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lastRenderedPageBreak/>
        <w:t>Педагогу необходимо не забывать о главном предназначении любой музыкальной игры, и хороводной в частности: поддерживать в детях радость и эмоциональный подъем от совместного творческого процесса.</w:t>
      </w:r>
    </w:p>
    <w:p w:rsidR="00DF3C36" w:rsidRPr="003660DA" w:rsidRDefault="00DF3C36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Pr="003660DA">
        <w:rPr>
          <w:rFonts w:ascii="Times New Roman" w:hAnsi="Times New Roman" w:cs="Times New Roman"/>
          <w:b/>
          <w:sz w:val="28"/>
          <w:szCs w:val="28"/>
        </w:rPr>
        <w:t>музыкальных игр-драматизаций</w:t>
      </w:r>
      <w:r w:rsidRPr="003660DA">
        <w:rPr>
          <w:rFonts w:ascii="Times New Roman" w:hAnsi="Times New Roman" w:cs="Times New Roman"/>
          <w:sz w:val="28"/>
          <w:szCs w:val="28"/>
        </w:rPr>
        <w:t xml:space="preserve"> лежит действие, отражающее содержание и характер музыкального материала. </w:t>
      </w:r>
      <w:r w:rsidR="00E93525" w:rsidRPr="003660DA">
        <w:rPr>
          <w:rFonts w:ascii="Times New Roman" w:hAnsi="Times New Roman" w:cs="Times New Roman"/>
          <w:sz w:val="28"/>
          <w:szCs w:val="28"/>
        </w:rPr>
        <w:t>Музыкальные игры этого вида имеют сюжет, ориентируются на зрелищную выразительность (мимика, жест, движение) в сочетании с песенной выразительностью. Они предполагают взаимодействие и столкновение персонажей посредством музыкально-двигательных диалогов и монологов с обязательно положительной развязкой.</w:t>
      </w:r>
    </w:p>
    <w:p w:rsidR="00E93525" w:rsidRPr="003660DA" w:rsidRDefault="00E93525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Этот вид игр сложен тем, что на синтез пения и движения в них наслаиваются элементы музыкально-театральной деятельности. Дети обладают огромными игровыми возможностями.</w:t>
      </w:r>
      <w:r w:rsidR="002D70AC" w:rsidRPr="003660DA">
        <w:rPr>
          <w:rFonts w:ascii="Times New Roman" w:hAnsi="Times New Roman" w:cs="Times New Roman"/>
          <w:sz w:val="28"/>
          <w:szCs w:val="28"/>
        </w:rPr>
        <w:t xml:space="preserve"> Они способны силой своего воображения создавать мнимую ситуацию сильнее, чем аналогичный </w:t>
      </w:r>
      <w:proofErr w:type="spellStart"/>
      <w:r w:rsidR="002D70AC" w:rsidRPr="003660DA">
        <w:rPr>
          <w:rFonts w:ascii="Times New Roman" w:hAnsi="Times New Roman" w:cs="Times New Roman"/>
          <w:sz w:val="28"/>
          <w:szCs w:val="28"/>
        </w:rPr>
        <w:t>смыслообразующий</w:t>
      </w:r>
      <w:proofErr w:type="spellEnd"/>
      <w:r w:rsidR="002D70AC" w:rsidRPr="003660DA">
        <w:rPr>
          <w:rFonts w:ascii="Times New Roman" w:hAnsi="Times New Roman" w:cs="Times New Roman"/>
          <w:sz w:val="28"/>
          <w:szCs w:val="28"/>
        </w:rPr>
        <w:t xml:space="preserve"> фактор у взрослого.</w:t>
      </w:r>
    </w:p>
    <w:p w:rsidR="002D70AC" w:rsidRPr="003660DA" w:rsidRDefault="002D70AC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Данный вид музыкальных игр нацелен на максимальное развитие творческих способностей у детей.</w:t>
      </w:r>
      <w:r w:rsidR="006402C9">
        <w:rPr>
          <w:rFonts w:ascii="Times New Roman" w:hAnsi="Times New Roman" w:cs="Times New Roman"/>
          <w:sz w:val="28"/>
          <w:szCs w:val="28"/>
        </w:rPr>
        <w:t xml:space="preserve"> </w:t>
      </w:r>
      <w:r w:rsidRPr="003660DA">
        <w:rPr>
          <w:rFonts w:ascii="Times New Roman" w:hAnsi="Times New Roman" w:cs="Times New Roman"/>
          <w:sz w:val="28"/>
          <w:szCs w:val="28"/>
        </w:rPr>
        <w:t>Педагог должен знать, что важнейшие особенности драматургии трудны для детского восприятия и осваиваются детьми постепенно (развитие действия, взаимодействие и столкновение персонажей, их своеобразие). И здесь на помощь приходит музыка, которая в сочетании с действиями и построениями игры помогает постичь её замысел и характеризует персонажей. Поэтому в данной разновидности музыкально-игровых методик необходимо знакомить детей с песенным материалом непосредственно в процессе игры.</w:t>
      </w:r>
    </w:p>
    <w:p w:rsidR="002D70AC" w:rsidRPr="003660DA" w:rsidRDefault="002D70AC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К процессу распределения ролей нужно подходить как с точки зрения мотивации (почему ребенок хочет эту роль), так и с точки </w:t>
      </w:r>
      <w:proofErr w:type="gramStart"/>
      <w:r w:rsidRPr="003660DA">
        <w:rPr>
          <w:rFonts w:ascii="Times New Roman" w:hAnsi="Times New Roman" w:cs="Times New Roman"/>
          <w:sz w:val="28"/>
          <w:szCs w:val="28"/>
        </w:rPr>
        <w:t>зрения максимального соответствия индивидуальности ребенка выбранной роли</w:t>
      </w:r>
      <w:proofErr w:type="gramEnd"/>
      <w:r w:rsidRPr="003660DA">
        <w:rPr>
          <w:rFonts w:ascii="Times New Roman" w:hAnsi="Times New Roman" w:cs="Times New Roman"/>
          <w:sz w:val="28"/>
          <w:szCs w:val="28"/>
        </w:rPr>
        <w:t xml:space="preserve">. Надо создавать у юных артистов импровизационное состояние. При раскрытии художественных образов необходимо следить за органичным сочетанием у детей знаний, умений и навыков со свободой импровизации. </w:t>
      </w:r>
      <w:r w:rsidRPr="003660DA">
        <w:rPr>
          <w:rFonts w:ascii="Times New Roman" w:hAnsi="Times New Roman" w:cs="Times New Roman"/>
          <w:sz w:val="28"/>
          <w:szCs w:val="28"/>
        </w:rPr>
        <w:lastRenderedPageBreak/>
        <w:t>Разумеется, предварительная работа педагога понимает воспитательное значение игры</w:t>
      </w:r>
      <w:r w:rsidR="00A82B4A" w:rsidRPr="003660DA">
        <w:rPr>
          <w:rFonts w:ascii="Times New Roman" w:hAnsi="Times New Roman" w:cs="Times New Roman"/>
          <w:sz w:val="28"/>
          <w:szCs w:val="28"/>
        </w:rPr>
        <w:t>, овладение музыкальным материалом, тщательное обдумывание драматургического развития сюжета и мизансцен, а также подготовку необходимых атрибутов (костюмов или их элементов). Важно, чтобы дети постепенно вникали в музыку, в сюжет и немногочисленные образы, учились понимать, любить их и стремились бы лучше их исполнять.</w:t>
      </w:r>
    </w:p>
    <w:p w:rsidR="00A82B4A" w:rsidRPr="003660DA" w:rsidRDefault="00A82B4A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Педагог может ставить перед детьми всё новые задачи, последовательно раскрывать смысл каждого образа, вносить в него новые детали, направлять внимание детей на менее заметные особенности музыки и повышать требования к исполнению песенного материала, движений и перестроений в игре. При такой работе игра долго остается для детей интересной, живой, увлекательной. У них накапливается репертуар любимых игр-драматизаций, и они с удовольствием возвращаются к каждой из них, получая всё больше радости и ярких впечатлений.</w:t>
      </w:r>
    </w:p>
    <w:p w:rsidR="00A82B4A" w:rsidRPr="003660DA" w:rsidRDefault="00A82B4A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Этапы организации:</w:t>
      </w:r>
    </w:p>
    <w:p w:rsidR="00A82B4A" w:rsidRPr="003660DA" w:rsidRDefault="00595FBF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цель;</w:t>
      </w:r>
    </w:p>
    <w:p w:rsidR="00A82B4A" w:rsidRPr="003660DA" w:rsidRDefault="00A82B4A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разработать движения на данном музыкальном материале, используемые в игре;</w:t>
      </w:r>
    </w:p>
    <w:p w:rsidR="00A82B4A" w:rsidRPr="003660DA" w:rsidRDefault="00A82B4A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приготовить атрибуты (элементы костюмов);</w:t>
      </w:r>
    </w:p>
    <w:p w:rsidR="00A82B4A" w:rsidRPr="003660DA" w:rsidRDefault="004E701B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знакомство с сюжетом игры (</w:t>
      </w:r>
      <w:r w:rsidR="00A82B4A" w:rsidRPr="003660DA">
        <w:rPr>
          <w:rFonts w:ascii="Times New Roman" w:hAnsi="Times New Roman" w:cs="Times New Roman"/>
          <w:sz w:val="28"/>
          <w:szCs w:val="28"/>
        </w:rPr>
        <w:t>рассказ</w:t>
      </w:r>
      <w:r w:rsidRPr="003660DA">
        <w:rPr>
          <w:rFonts w:ascii="Times New Roman" w:hAnsi="Times New Roman" w:cs="Times New Roman"/>
          <w:sz w:val="28"/>
          <w:szCs w:val="28"/>
        </w:rPr>
        <w:t>ывание музыкальной истории  сопровожденной пением педагога);</w:t>
      </w:r>
    </w:p>
    <w:p w:rsidR="004E701B" w:rsidRPr="003660DA" w:rsidRDefault="004E701B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разучивание песни непосредственно в процессе игры</w:t>
      </w:r>
      <w:r w:rsidR="00446564" w:rsidRPr="003660DA">
        <w:rPr>
          <w:rFonts w:ascii="Times New Roman" w:hAnsi="Times New Roman" w:cs="Times New Roman"/>
          <w:sz w:val="28"/>
          <w:szCs w:val="28"/>
        </w:rPr>
        <w:t>, распределение ролей</w:t>
      </w:r>
      <w:r w:rsidRPr="003660DA">
        <w:rPr>
          <w:rFonts w:ascii="Times New Roman" w:hAnsi="Times New Roman" w:cs="Times New Roman"/>
          <w:sz w:val="28"/>
          <w:szCs w:val="28"/>
        </w:rPr>
        <w:t>;</w:t>
      </w:r>
    </w:p>
    <w:p w:rsidR="004E701B" w:rsidRPr="003660DA" w:rsidRDefault="004E701B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DA">
        <w:rPr>
          <w:rFonts w:ascii="Times New Roman" w:hAnsi="Times New Roman" w:cs="Times New Roman"/>
          <w:sz w:val="28"/>
          <w:szCs w:val="28"/>
        </w:rPr>
        <w:t>корректирование движений детей и создание условий для свободной импровизации (использование вопросов:</w:t>
      </w:r>
      <w:proofErr w:type="gramEnd"/>
      <w:r w:rsidRPr="003660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60DA">
        <w:rPr>
          <w:rFonts w:ascii="Times New Roman" w:hAnsi="Times New Roman" w:cs="Times New Roman"/>
          <w:sz w:val="28"/>
          <w:szCs w:val="28"/>
        </w:rPr>
        <w:t>«Как мы это изобразим?», «Как будет выглядеть тот или иной персонаж?», «Что будет делать тот или иной персонаж?» и т.п.);</w:t>
      </w:r>
      <w:proofErr w:type="gramEnd"/>
    </w:p>
    <w:p w:rsidR="004E701B" w:rsidRPr="003660DA" w:rsidRDefault="004E701B" w:rsidP="003660DA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>работа над выразительностью пения и движений, их разумным сочетанием</w:t>
      </w:r>
      <w:r w:rsidR="00446564" w:rsidRPr="003660DA">
        <w:rPr>
          <w:rFonts w:ascii="Times New Roman" w:hAnsi="Times New Roman" w:cs="Times New Roman"/>
          <w:sz w:val="28"/>
          <w:szCs w:val="28"/>
        </w:rPr>
        <w:t>, созданием игрового образа</w:t>
      </w:r>
      <w:r w:rsidRPr="003660DA">
        <w:rPr>
          <w:rFonts w:ascii="Times New Roman" w:hAnsi="Times New Roman" w:cs="Times New Roman"/>
          <w:sz w:val="28"/>
          <w:szCs w:val="28"/>
        </w:rPr>
        <w:t>.</w:t>
      </w:r>
    </w:p>
    <w:p w:rsidR="007B3F58" w:rsidRPr="00595FBF" w:rsidRDefault="007B3F58" w:rsidP="00595FBF">
      <w:pPr>
        <w:pStyle w:val="a3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FBF">
        <w:rPr>
          <w:rFonts w:ascii="Times New Roman" w:hAnsi="Times New Roman" w:cs="Times New Roman"/>
          <w:b/>
          <w:sz w:val="32"/>
          <w:szCs w:val="32"/>
        </w:rPr>
        <w:lastRenderedPageBreak/>
        <w:t>З</w:t>
      </w:r>
      <w:r w:rsidR="002D5BC1">
        <w:rPr>
          <w:rFonts w:ascii="Times New Roman" w:hAnsi="Times New Roman" w:cs="Times New Roman"/>
          <w:b/>
          <w:sz w:val="32"/>
          <w:szCs w:val="32"/>
        </w:rPr>
        <w:t>АКЛЮЧЕНИЕ</w:t>
      </w:r>
    </w:p>
    <w:p w:rsidR="006F49D2" w:rsidRPr="002D5BC1" w:rsidRDefault="006F49D2" w:rsidP="006F49D2">
      <w:pPr>
        <w:spacing w:line="360" w:lineRule="auto"/>
        <w:ind w:right="27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5BC1">
        <w:rPr>
          <w:rFonts w:ascii="Times New Roman" w:hAnsi="Times New Roman" w:cs="Times New Roman"/>
          <w:sz w:val="28"/>
          <w:szCs w:val="28"/>
        </w:rPr>
        <w:t>Музыка имеет огромное значение в формировании духовного мир</w:t>
      </w:r>
      <w:r w:rsidR="007D7117">
        <w:rPr>
          <w:rFonts w:ascii="Times New Roman" w:hAnsi="Times New Roman" w:cs="Times New Roman"/>
          <w:sz w:val="28"/>
          <w:szCs w:val="28"/>
        </w:rPr>
        <w:t xml:space="preserve">а дошкольника, формирует у него </w:t>
      </w:r>
      <w:r w:rsidR="00404522" w:rsidRPr="002D5BC1">
        <w:rPr>
          <w:rFonts w:ascii="Times New Roman" w:hAnsi="Times New Roman" w:cs="Times New Roman"/>
          <w:sz w:val="28"/>
          <w:szCs w:val="28"/>
        </w:rPr>
        <w:t>эстетико-ориентированное мировосприятие, развивает эмоциональную и интеллектуальную</w:t>
      </w:r>
      <w:r w:rsidR="00595FBF" w:rsidRPr="002D5BC1">
        <w:rPr>
          <w:rFonts w:ascii="Times New Roman" w:hAnsi="Times New Roman" w:cs="Times New Roman"/>
          <w:sz w:val="28"/>
          <w:szCs w:val="28"/>
        </w:rPr>
        <w:t xml:space="preserve"> сферы, оказывает неоценимое положительное влияние на его общее развитие. </w:t>
      </w:r>
      <w:r w:rsidRPr="002D5BC1">
        <w:rPr>
          <w:rFonts w:ascii="Times New Roman" w:hAnsi="Times New Roman" w:cs="Times New Roman"/>
          <w:sz w:val="28"/>
          <w:szCs w:val="28"/>
        </w:rPr>
        <w:t>Поэтому в число важнейших и сложных задач музыкального обучения и воспитания входит задача формирования и развития органичного восприятия детьми высокого музыкального искусства, их приобщение к музыкальной культуре, способствуя тем самым раскрытию способности к художественному восприятию, активной работе фантазии и воображения, формированию устойчивого интереса к музыке.</w:t>
      </w:r>
    </w:p>
    <w:p w:rsidR="009F4B02" w:rsidRDefault="006F49D2" w:rsidP="00E621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5BC1">
        <w:rPr>
          <w:rFonts w:ascii="Times New Roman" w:hAnsi="Times New Roman" w:cs="Times New Roman"/>
          <w:color w:val="000000" w:themeColor="text1"/>
          <w:sz w:val="28"/>
          <w:szCs w:val="28"/>
        </w:rPr>
        <w:t>Знания закономерностей приобщения детей к музыкальной культуре, условий и методов воспитания и умение организовать процесс взаимодействия ребенка с музыкой являются важнейшими показателями профессионального мастерства специалиста, работающего с детьми дошкольного возраста.</w:t>
      </w:r>
    </w:p>
    <w:p w:rsidR="009F4B02" w:rsidRDefault="006F49D2" w:rsidP="002D5B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BC1" w:rsidRPr="002D5BC1">
        <w:rPr>
          <w:rFonts w:ascii="Times New Roman" w:hAnsi="Times New Roman" w:cs="Times New Roman"/>
          <w:sz w:val="28"/>
          <w:szCs w:val="28"/>
        </w:rPr>
        <w:t>Музыкально-игровая деятельность – наиболее эффективное средство формирования основ музыкальной культуры дошкольников.</w:t>
      </w:r>
      <w:r w:rsidR="002D5B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02" w:rsidRDefault="00325521" w:rsidP="002D5B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BC1">
        <w:rPr>
          <w:rFonts w:ascii="Times New Roman" w:hAnsi="Times New Roman" w:cs="Times New Roman"/>
          <w:sz w:val="28"/>
          <w:szCs w:val="28"/>
        </w:rPr>
        <w:t>Методика организации игр, синтезирующих</w:t>
      </w:r>
      <w:r w:rsidRPr="001259B1">
        <w:rPr>
          <w:rFonts w:ascii="Times New Roman" w:hAnsi="Times New Roman" w:cs="Times New Roman"/>
          <w:sz w:val="28"/>
          <w:szCs w:val="28"/>
        </w:rPr>
        <w:t xml:space="preserve"> различные виды музыкальной деятельности разнообразна и вариативна. В процессе её реализации педагог должен руководствоваться целевой установкой – воспитание у детей чувства соответствия музыки и движения. </w:t>
      </w:r>
    </w:p>
    <w:p w:rsidR="009F4B02" w:rsidRDefault="00325521" w:rsidP="007D71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9B1">
        <w:rPr>
          <w:rFonts w:ascii="Times New Roman" w:hAnsi="Times New Roman" w:cs="Times New Roman"/>
          <w:sz w:val="28"/>
          <w:szCs w:val="28"/>
        </w:rPr>
        <w:t>Главное, необходимо помнить, что лишь опираясь на детские музыкальные интересы и отталкиваясь от них, педагог может ненавязчиво, без принуждения направлять развитие музыкального вкуса ребенка и обогащать его музыкально-слуховые представления и музыкальный опыт на основе ценной в художественном отношении музыки.</w:t>
      </w:r>
    </w:p>
    <w:p w:rsidR="007D7117" w:rsidRDefault="007D7117" w:rsidP="007D71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117" w:rsidRDefault="007D7117" w:rsidP="007D711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5BC1" w:rsidRDefault="002D5BC1" w:rsidP="002D5BC1">
      <w:pPr>
        <w:pStyle w:val="a3"/>
        <w:tabs>
          <w:tab w:val="left" w:pos="851"/>
        </w:tabs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2FE6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Л</w:t>
      </w:r>
      <w:r>
        <w:rPr>
          <w:rFonts w:ascii="Times New Roman" w:eastAsia="Calibri" w:hAnsi="Times New Roman" w:cs="Times New Roman"/>
          <w:b/>
          <w:sz w:val="32"/>
          <w:szCs w:val="32"/>
        </w:rPr>
        <w:t>ИТЕРАТУРА</w:t>
      </w:r>
    </w:p>
    <w:p w:rsidR="002D5BC1" w:rsidRPr="00772FE6" w:rsidRDefault="002D5BC1" w:rsidP="002D5BC1">
      <w:pPr>
        <w:pStyle w:val="a3"/>
        <w:tabs>
          <w:tab w:val="left" w:pos="851"/>
        </w:tabs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5B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F6BBD">
        <w:rPr>
          <w:rFonts w:ascii="Times New Roman" w:eastAsia="Calibri" w:hAnsi="Times New Roman" w:cs="Times New Roman"/>
          <w:sz w:val="28"/>
          <w:szCs w:val="28"/>
        </w:rPr>
        <w:t>Боронина</w:t>
      </w:r>
      <w:proofErr w:type="spellEnd"/>
      <w:r w:rsidRPr="003F6BBD">
        <w:rPr>
          <w:rFonts w:ascii="Times New Roman" w:eastAsia="Calibri" w:hAnsi="Times New Roman" w:cs="Times New Roman"/>
          <w:sz w:val="28"/>
          <w:szCs w:val="28"/>
        </w:rPr>
        <w:t xml:space="preserve"> Е. Г. «Оберег». Программа комплексного изучения музыкального фольклора в детском саду. – М., 1999. </w:t>
      </w:r>
    </w:p>
    <w:p w:rsidR="002D5BC1" w:rsidRPr="00936B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C1">
        <w:rPr>
          <w:rFonts w:ascii="Times New Roman" w:hAnsi="Times New Roman" w:cs="Times New Roman"/>
          <w:sz w:val="28"/>
          <w:szCs w:val="28"/>
        </w:rPr>
        <w:t xml:space="preserve">Буренина А. И. Ритмическая мозаика: (Программа по ритмической пластике для детей </w:t>
      </w:r>
      <w:proofErr w:type="spellStart"/>
      <w:r w:rsidRPr="00936BC1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936BC1">
        <w:rPr>
          <w:rFonts w:ascii="Times New Roman" w:hAnsi="Times New Roman" w:cs="Times New Roman"/>
          <w:sz w:val="28"/>
          <w:szCs w:val="28"/>
        </w:rPr>
        <w:t xml:space="preserve">. и млад. школьного возраста). – 2-е изд., </w:t>
      </w:r>
      <w:proofErr w:type="spellStart"/>
      <w:r w:rsidRPr="00936BC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6BC1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Pr="00936B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36BC1">
        <w:rPr>
          <w:rFonts w:ascii="Times New Roman" w:hAnsi="Times New Roman" w:cs="Times New Roman"/>
          <w:sz w:val="28"/>
          <w:szCs w:val="28"/>
        </w:rPr>
        <w:t>2000.</w:t>
      </w:r>
    </w:p>
    <w:p w:rsidR="002D5BC1" w:rsidRPr="00DA6E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936BC1">
        <w:rPr>
          <w:rFonts w:ascii="Times New Roman" w:hAnsi="Times New Roman" w:cs="Times New Roman"/>
          <w:sz w:val="28"/>
          <w:szCs w:val="28"/>
        </w:rPr>
        <w:t>Ветлугина Н. А. Музыкальное</w:t>
      </w:r>
      <w:r w:rsidRPr="00DA6EC1">
        <w:rPr>
          <w:rFonts w:ascii="Times New Roman" w:hAnsi="Times New Roman" w:cs="Times New Roman"/>
          <w:sz w:val="28"/>
          <w:szCs w:val="28"/>
        </w:rPr>
        <w:t xml:space="preserve"> воспитание в детском саду. – М.: Просвещение, 1981. </w:t>
      </w:r>
    </w:p>
    <w:p w:rsidR="002D5B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EC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М.К. Формирование основ музыкальной культуры детей дошкольного возраста посредством якутского музыкального фольклора // Успехи современного естествознания. – 2011. – № 1 – С. 177-178</w:t>
      </w:r>
    </w:p>
    <w:p w:rsidR="002D5BC1" w:rsidRPr="003F6BBD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F6BBD">
        <w:rPr>
          <w:rFonts w:ascii="Times New Roman" w:eastAsia="Calibri" w:hAnsi="Times New Roman" w:cs="Times New Roman"/>
          <w:sz w:val="28"/>
          <w:szCs w:val="28"/>
        </w:rPr>
        <w:t>Куцакова</w:t>
      </w:r>
      <w:proofErr w:type="spellEnd"/>
      <w:r w:rsidRPr="003F6BBD">
        <w:rPr>
          <w:rFonts w:ascii="Times New Roman" w:eastAsia="Calibri" w:hAnsi="Times New Roman" w:cs="Times New Roman"/>
          <w:sz w:val="28"/>
          <w:szCs w:val="28"/>
        </w:rPr>
        <w:t xml:space="preserve"> Л. В., Мерзлякова С. И. Воспитание ребенка – дошкольника: развитого, образованного, самостоятельного, инициативного, неповторимого, культурного, активно-творческого:</w:t>
      </w:r>
      <w:proofErr w:type="gramEnd"/>
      <w:r w:rsidRPr="003F6BBD">
        <w:rPr>
          <w:rFonts w:ascii="Times New Roman" w:eastAsia="Calibri" w:hAnsi="Times New Roman" w:cs="Times New Roman"/>
          <w:sz w:val="28"/>
          <w:szCs w:val="28"/>
        </w:rPr>
        <w:t xml:space="preserve"> В мире </w:t>
      </w:r>
      <w:proofErr w:type="gramStart"/>
      <w:r w:rsidRPr="003F6BBD">
        <w:rPr>
          <w:rFonts w:ascii="Times New Roman" w:eastAsia="Calibri" w:hAnsi="Times New Roman" w:cs="Times New Roman"/>
          <w:sz w:val="28"/>
          <w:szCs w:val="28"/>
        </w:rPr>
        <w:t>прекрасного</w:t>
      </w:r>
      <w:proofErr w:type="gramEnd"/>
      <w:r w:rsidRPr="003F6BB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3F6BBD">
        <w:rPr>
          <w:rFonts w:ascii="Times New Roman" w:eastAsia="Calibri" w:hAnsi="Times New Roman" w:cs="Times New Roman"/>
          <w:sz w:val="28"/>
          <w:szCs w:val="28"/>
        </w:rPr>
        <w:t>Програм</w:t>
      </w:r>
      <w:proofErr w:type="spellEnd"/>
      <w:r w:rsidRPr="003F6BBD">
        <w:rPr>
          <w:rFonts w:ascii="Times New Roman" w:eastAsia="Calibri" w:hAnsi="Times New Roman" w:cs="Times New Roman"/>
          <w:sz w:val="28"/>
          <w:szCs w:val="28"/>
        </w:rPr>
        <w:t>. - метод</w:t>
      </w:r>
      <w:proofErr w:type="gramStart"/>
      <w:r w:rsidRPr="003F6B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3F6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F6BB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3F6BBD">
        <w:rPr>
          <w:rFonts w:ascii="Times New Roman" w:eastAsia="Calibri" w:hAnsi="Times New Roman" w:cs="Times New Roman"/>
          <w:sz w:val="28"/>
          <w:szCs w:val="28"/>
        </w:rPr>
        <w:t>особие. – М., 2004.</w:t>
      </w:r>
    </w:p>
    <w:p w:rsidR="002D5B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DA6EC1">
        <w:rPr>
          <w:rFonts w:ascii="Times New Roman" w:hAnsi="Times New Roman" w:cs="Times New Roman"/>
          <w:sz w:val="28"/>
          <w:szCs w:val="28"/>
        </w:rPr>
        <w:t>Льговская</w:t>
      </w:r>
      <w:proofErr w:type="spellEnd"/>
      <w:r w:rsidRPr="00DA6EC1">
        <w:rPr>
          <w:rFonts w:ascii="Times New Roman" w:hAnsi="Times New Roman" w:cs="Times New Roman"/>
          <w:sz w:val="28"/>
          <w:szCs w:val="28"/>
        </w:rPr>
        <w:t xml:space="preserve"> Н.И. Организация и содержание музыкально-игровых досугов детей старшего дошкольного возраста/ </w:t>
      </w:r>
      <w:proofErr w:type="spellStart"/>
      <w:r w:rsidRPr="00DA6EC1">
        <w:rPr>
          <w:rFonts w:ascii="Times New Roman" w:hAnsi="Times New Roman" w:cs="Times New Roman"/>
          <w:sz w:val="28"/>
          <w:szCs w:val="28"/>
        </w:rPr>
        <w:t>Н.И.Льговская</w:t>
      </w:r>
      <w:proofErr w:type="spellEnd"/>
      <w:r w:rsidRPr="00DA6EC1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М.: Айрис-пресс, 2007. </w:t>
      </w:r>
    </w:p>
    <w:p w:rsidR="002D5BC1" w:rsidRPr="00DA6E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A6EC1">
        <w:rPr>
          <w:rFonts w:ascii="Times New Roman" w:hAnsi="Times New Roman" w:cs="Times New Roman"/>
          <w:sz w:val="28"/>
          <w:szCs w:val="28"/>
        </w:rPr>
        <w:t>Михайлова М. А. Развитие музыкальных способностей детей. Популярное пособие для родителей и педагогов. – Ярославль: А</w:t>
      </w:r>
      <w:r>
        <w:rPr>
          <w:rFonts w:ascii="Times New Roman" w:hAnsi="Times New Roman" w:cs="Times New Roman"/>
          <w:sz w:val="28"/>
          <w:szCs w:val="28"/>
        </w:rPr>
        <w:t xml:space="preserve">кадемия развития, 1997. </w:t>
      </w:r>
    </w:p>
    <w:p w:rsidR="002D5BC1" w:rsidRPr="00DA6E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6EC1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Pr="00DA6EC1">
        <w:rPr>
          <w:rFonts w:ascii="Times New Roman" w:hAnsi="Times New Roman" w:cs="Times New Roman"/>
          <w:sz w:val="28"/>
          <w:szCs w:val="28"/>
        </w:rPr>
        <w:t xml:space="preserve"> Т. Н. Музыкальные игры для детей. – М.: ООО «ИКТЦ “ЛАДА”», ООО «</w:t>
      </w:r>
      <w:proofErr w:type="spellStart"/>
      <w:r w:rsidRPr="00DA6EC1">
        <w:rPr>
          <w:rFonts w:ascii="Times New Roman" w:hAnsi="Times New Roman" w:cs="Times New Roman"/>
          <w:sz w:val="28"/>
          <w:szCs w:val="28"/>
        </w:rPr>
        <w:t>Этрол</w:t>
      </w:r>
      <w:proofErr w:type="spellEnd"/>
      <w:r w:rsidRPr="00DA6EC1">
        <w:rPr>
          <w:rFonts w:ascii="Times New Roman" w:hAnsi="Times New Roman" w:cs="Times New Roman"/>
          <w:sz w:val="28"/>
          <w:szCs w:val="28"/>
        </w:rPr>
        <w:t>», ООО «Гамм</w:t>
      </w:r>
      <w:r>
        <w:rPr>
          <w:rFonts w:ascii="Times New Roman" w:hAnsi="Times New Roman" w:cs="Times New Roman"/>
          <w:sz w:val="28"/>
          <w:szCs w:val="28"/>
        </w:rPr>
        <w:t xml:space="preserve">а Пресс 2000», 2005. </w:t>
      </w:r>
    </w:p>
    <w:p w:rsidR="002D5BC1" w:rsidRPr="00DA6EC1" w:rsidRDefault="002D5BC1" w:rsidP="002D5BC1">
      <w:pPr>
        <w:pStyle w:val="a3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Праслова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  Г. А. Теория и методика музыкального образования детей дошкольного возраста: Учебник для студентов высших педагогических учебных заведений. – СПб</w:t>
      </w:r>
      <w:proofErr w:type="gramStart"/>
      <w:r w:rsidRPr="00DA6EC1">
        <w:rPr>
          <w:rFonts w:ascii="Times New Roman" w:eastAsia="Calibri" w:hAnsi="Times New Roman" w:cs="Times New Roman"/>
          <w:sz w:val="28"/>
          <w:szCs w:val="28"/>
        </w:rPr>
        <w:t>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ДЕТСТВО – ПРЕСС, 2005. </w:t>
      </w:r>
    </w:p>
    <w:p w:rsidR="002D5BC1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Радынова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 О.П. и др. Музыкальное воспитание дошкольников: Пособие для студентов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пед</w:t>
      </w:r>
      <w:proofErr w:type="gramStart"/>
      <w:r w:rsidRPr="00DA6EC1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DA6EC1">
        <w:rPr>
          <w:rFonts w:ascii="Times New Roman" w:eastAsia="Calibri" w:hAnsi="Times New Roman" w:cs="Times New Roman"/>
          <w:sz w:val="28"/>
          <w:szCs w:val="28"/>
        </w:rPr>
        <w:t>нститутов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, учащихся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пед.училищ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 и колледжей, </w:t>
      </w:r>
      <w:r w:rsidRPr="00DA6E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музыкальных руководителей и воспитателей дет.сада /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О.П.Радынова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А.И.Катинене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М.Л.Палавандишвили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 xml:space="preserve">; Под ред. </w:t>
      </w:r>
      <w:proofErr w:type="spellStart"/>
      <w:r w:rsidRPr="00DA6EC1">
        <w:rPr>
          <w:rFonts w:ascii="Times New Roman" w:eastAsia="Calibri" w:hAnsi="Times New Roman" w:cs="Times New Roman"/>
          <w:sz w:val="28"/>
          <w:szCs w:val="28"/>
        </w:rPr>
        <w:t>О.П.Радыновой</w:t>
      </w:r>
      <w:proofErr w:type="spellEnd"/>
      <w:r w:rsidRPr="00DA6EC1">
        <w:rPr>
          <w:rFonts w:ascii="Times New Roman" w:eastAsia="Calibri" w:hAnsi="Times New Roman" w:cs="Times New Roman"/>
          <w:sz w:val="28"/>
          <w:szCs w:val="28"/>
        </w:rPr>
        <w:t>. – М.: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свещение: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1994. </w:t>
      </w:r>
    </w:p>
    <w:p w:rsidR="002D5BC1" w:rsidRPr="00936BC1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BC1">
        <w:rPr>
          <w:rFonts w:ascii="Times New Roman" w:eastAsia="Calibri" w:hAnsi="Times New Roman" w:cs="Times New Roman"/>
          <w:sz w:val="28"/>
          <w:szCs w:val="28"/>
        </w:rPr>
        <w:t>Слуцкая С. Л. Танцевальная мозаика. Хореография в детском саду. – М.: ЛИНКА-ПРЕСС, 2006.</w:t>
      </w:r>
    </w:p>
    <w:p w:rsidR="002D5BC1" w:rsidRPr="0031037C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5CF">
        <w:rPr>
          <w:rFonts w:ascii="Times New Roman" w:hAnsi="Times New Roman" w:cs="Times New Roman"/>
          <w:sz w:val="28"/>
          <w:szCs w:val="28"/>
        </w:rPr>
        <w:t xml:space="preserve">Школяр Л.В., Школяр В.А., </w:t>
      </w:r>
      <w:proofErr w:type="gramStart"/>
      <w:r w:rsidRPr="00FF25CF">
        <w:rPr>
          <w:rFonts w:ascii="Times New Roman" w:hAnsi="Times New Roman" w:cs="Times New Roman"/>
          <w:sz w:val="28"/>
          <w:szCs w:val="28"/>
        </w:rPr>
        <w:t>Критская</w:t>
      </w:r>
      <w:proofErr w:type="gramEnd"/>
      <w:r w:rsidRPr="00FF25CF">
        <w:rPr>
          <w:rFonts w:ascii="Times New Roman" w:hAnsi="Times New Roman" w:cs="Times New Roman"/>
          <w:sz w:val="28"/>
          <w:szCs w:val="28"/>
        </w:rPr>
        <w:t xml:space="preserve"> Е.Д. Музыкальное образование в школе: Учеб. пособие для студ. муз. </w:t>
      </w:r>
      <w:proofErr w:type="spellStart"/>
      <w:r w:rsidRPr="00FF25CF">
        <w:rPr>
          <w:rFonts w:ascii="Times New Roman" w:hAnsi="Times New Roman" w:cs="Times New Roman"/>
          <w:sz w:val="28"/>
          <w:szCs w:val="28"/>
        </w:rPr>
        <w:t>фак</w:t>
      </w:r>
      <w:proofErr w:type="spellEnd"/>
      <w:r w:rsidRPr="00FF25CF">
        <w:rPr>
          <w:rFonts w:ascii="Times New Roman" w:hAnsi="Times New Roman" w:cs="Times New Roman"/>
          <w:sz w:val="28"/>
          <w:szCs w:val="28"/>
        </w:rPr>
        <w:t xml:space="preserve">. и отд. </w:t>
      </w:r>
      <w:proofErr w:type="spellStart"/>
      <w:r w:rsidRPr="00FF25C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F25CF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FF25C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F25CF">
        <w:rPr>
          <w:rFonts w:ascii="Times New Roman" w:hAnsi="Times New Roman" w:cs="Times New Roman"/>
          <w:sz w:val="28"/>
          <w:szCs w:val="28"/>
        </w:rPr>
        <w:t xml:space="preserve">. </w:t>
      </w:r>
      <w:r w:rsidRPr="0031037C">
        <w:rPr>
          <w:rFonts w:ascii="Times New Roman" w:hAnsi="Times New Roman" w:cs="Times New Roman"/>
          <w:sz w:val="28"/>
          <w:szCs w:val="28"/>
        </w:rPr>
        <w:t>учеб. заведений</w:t>
      </w:r>
      <w:proofErr w:type="gramStart"/>
      <w:r w:rsidRPr="0031037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1037C">
        <w:rPr>
          <w:rFonts w:ascii="Times New Roman" w:hAnsi="Times New Roman" w:cs="Times New Roman"/>
          <w:sz w:val="28"/>
          <w:szCs w:val="28"/>
        </w:rPr>
        <w:t>од ред. Л.В.Школяр. – М., 2001.</w:t>
      </w:r>
    </w:p>
    <w:p w:rsidR="002D5BC1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Игра дошкольника / Л. А. Абрамян, Т. В. Антонова, Л. В. Артемова и др.; Под ред. С. Л. </w:t>
      </w:r>
      <w:proofErr w:type="spellStart"/>
      <w:r w:rsidRPr="0031037C">
        <w:rPr>
          <w:rFonts w:ascii="Times New Roman" w:eastAsia="Calibri" w:hAnsi="Times New Roman" w:cs="Times New Roman"/>
          <w:sz w:val="28"/>
          <w:szCs w:val="28"/>
        </w:rPr>
        <w:t>Новоселовой</w:t>
      </w:r>
      <w:proofErr w:type="spellEnd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. – М.: Просвещение, 1989. </w:t>
      </w:r>
    </w:p>
    <w:p w:rsidR="002D5BC1" w:rsidRPr="0031037C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Методика музыкального воспитания в детском саду: </w:t>
      </w:r>
      <w:proofErr w:type="spellStart"/>
      <w:r w:rsidRPr="0031037C">
        <w:rPr>
          <w:rFonts w:ascii="Times New Roman" w:eastAsia="Calibri" w:hAnsi="Times New Roman" w:cs="Times New Roman"/>
          <w:sz w:val="28"/>
          <w:szCs w:val="28"/>
        </w:rPr>
        <w:t>Учеб</w:t>
      </w:r>
      <w:proofErr w:type="gramStart"/>
      <w:r w:rsidRPr="0031037C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1037C">
        <w:rPr>
          <w:rFonts w:ascii="Times New Roman" w:eastAsia="Calibri" w:hAnsi="Times New Roman" w:cs="Times New Roman"/>
          <w:sz w:val="28"/>
          <w:szCs w:val="28"/>
        </w:rPr>
        <w:t>ля</w:t>
      </w:r>
      <w:proofErr w:type="spellEnd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 учащихся </w:t>
      </w:r>
      <w:proofErr w:type="spellStart"/>
      <w:r w:rsidRPr="0031037C">
        <w:rPr>
          <w:rFonts w:ascii="Times New Roman" w:eastAsia="Calibri" w:hAnsi="Times New Roman" w:cs="Times New Roman"/>
          <w:sz w:val="28"/>
          <w:szCs w:val="28"/>
        </w:rPr>
        <w:t>пед.уч-щ</w:t>
      </w:r>
      <w:proofErr w:type="spellEnd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 по спец. 03.08 «</w:t>
      </w:r>
      <w:proofErr w:type="spellStart"/>
      <w:r w:rsidRPr="0031037C">
        <w:rPr>
          <w:rFonts w:ascii="Times New Roman" w:eastAsia="Calibri" w:hAnsi="Times New Roman" w:cs="Times New Roman"/>
          <w:sz w:val="28"/>
          <w:szCs w:val="28"/>
        </w:rPr>
        <w:t>Дошк.воспитание</w:t>
      </w:r>
      <w:proofErr w:type="spellEnd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» / Н.А.Ветлугина, Дзержинская, Л.Н.Комиссарова и др.; Под ред. Н.А.Ветлугиной. – 3-е изд., </w:t>
      </w:r>
      <w:proofErr w:type="spellStart"/>
      <w:r w:rsidRPr="0031037C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31037C">
        <w:rPr>
          <w:rFonts w:ascii="Times New Roman" w:eastAsia="Calibri" w:hAnsi="Times New Roman" w:cs="Times New Roman"/>
          <w:sz w:val="28"/>
          <w:szCs w:val="28"/>
        </w:rPr>
        <w:t>. и доп. – М.: Просвещение, 1989.</w:t>
      </w:r>
    </w:p>
    <w:p w:rsidR="002D5BC1" w:rsidRPr="00045A16" w:rsidRDefault="002D5BC1" w:rsidP="002D5BC1">
      <w:pPr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37C">
        <w:rPr>
          <w:rFonts w:ascii="Times New Roman" w:eastAsia="Calibri" w:hAnsi="Times New Roman" w:cs="Times New Roman"/>
          <w:sz w:val="28"/>
          <w:szCs w:val="28"/>
        </w:rPr>
        <w:t>Эстетическое воспитание в детском саду</w:t>
      </w:r>
      <w:proofErr w:type="gramStart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31037C">
        <w:rPr>
          <w:rFonts w:ascii="Times New Roman" w:eastAsia="Calibri" w:hAnsi="Times New Roman" w:cs="Times New Roman"/>
          <w:sz w:val="28"/>
          <w:szCs w:val="28"/>
        </w:rPr>
        <w:t xml:space="preserve">од ред. Н. А. Ветлугиной. – М.: Просвещение, 1978. – 207 </w:t>
      </w:r>
      <w:proofErr w:type="gramStart"/>
      <w:r w:rsidRPr="0031037C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103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D5BC1" w:rsidRDefault="002D5BC1" w:rsidP="002D5BC1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BC1" w:rsidRPr="00FF25CF" w:rsidRDefault="002D5BC1" w:rsidP="002D5BC1">
      <w:pPr>
        <w:tabs>
          <w:tab w:val="left" w:pos="851"/>
        </w:tabs>
        <w:spacing w:after="0" w:line="36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25CF">
        <w:rPr>
          <w:rFonts w:ascii="Times New Roman" w:eastAsia="Calibri" w:hAnsi="Times New Roman" w:cs="Times New Roman"/>
          <w:b/>
          <w:sz w:val="28"/>
          <w:szCs w:val="28"/>
        </w:rPr>
        <w:t>Интернет-ресурсы:</w:t>
      </w:r>
    </w:p>
    <w:p w:rsidR="002D5BC1" w:rsidRPr="00983A84" w:rsidRDefault="002D5BC1" w:rsidP="002D5BC1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A84">
        <w:rPr>
          <w:rFonts w:ascii="Times New Roman" w:eastAsia="Calibri" w:hAnsi="Times New Roman" w:cs="Times New Roman"/>
          <w:sz w:val="28"/>
          <w:szCs w:val="28"/>
        </w:rPr>
        <w:t>http://</w:t>
      </w:r>
      <w:hyperlink r:id="rId8" w:history="1">
        <w:r w:rsidRPr="00983A8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www.doshkolniki.com</w:t>
        </w:r>
      </w:hyperlink>
    </w:p>
    <w:p w:rsidR="002D5BC1" w:rsidRPr="00983A84" w:rsidRDefault="00EC1393" w:rsidP="002D5BC1">
      <w:pPr>
        <w:pStyle w:val="a3"/>
        <w:numPr>
          <w:ilvl w:val="0"/>
          <w:numId w:val="16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2D5BC1" w:rsidRPr="00983A84">
          <w:rPr>
            <w:rStyle w:val="a8"/>
            <w:rFonts w:ascii="Times New Roman" w:eastAsia="Calibri" w:hAnsi="Times New Roman" w:cs="Times New Roman"/>
            <w:color w:val="auto"/>
            <w:sz w:val="28"/>
            <w:szCs w:val="28"/>
          </w:rPr>
          <w:t>http://detsad-kitty.ru/</w:t>
        </w:r>
      </w:hyperlink>
    </w:p>
    <w:p w:rsidR="002D5BC1" w:rsidRPr="00045A16" w:rsidRDefault="002D5BC1" w:rsidP="002D5BC1">
      <w:pPr>
        <w:pStyle w:val="a3"/>
        <w:tabs>
          <w:tab w:val="left" w:pos="851"/>
        </w:tabs>
        <w:spacing w:after="0" w:line="36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25D3" w:rsidRPr="003660DA" w:rsidRDefault="004467F0" w:rsidP="003660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6B" w:rsidRPr="003660DA" w:rsidRDefault="003A756B" w:rsidP="003660D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756B" w:rsidRPr="003660DA" w:rsidSect="0029022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5D" w:rsidRDefault="00F4455D" w:rsidP="00A7106C">
      <w:pPr>
        <w:spacing w:after="0" w:line="240" w:lineRule="auto"/>
      </w:pPr>
      <w:r>
        <w:separator/>
      </w:r>
    </w:p>
  </w:endnote>
  <w:endnote w:type="continuationSeparator" w:id="0">
    <w:p w:rsidR="00F4455D" w:rsidRDefault="00F4455D" w:rsidP="00A71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2829"/>
      <w:docPartObj>
        <w:docPartGallery w:val="Page Numbers (Bottom of Page)"/>
        <w:docPartUnique/>
      </w:docPartObj>
    </w:sdtPr>
    <w:sdtContent>
      <w:p w:rsidR="00404522" w:rsidRDefault="00EC1393">
        <w:pPr>
          <w:pStyle w:val="a6"/>
          <w:jc w:val="center"/>
        </w:pPr>
        <w:fldSimple w:instr=" PAGE   \* MERGEFORMAT ">
          <w:r w:rsidR="00983A84">
            <w:rPr>
              <w:noProof/>
            </w:rPr>
            <w:t>2</w:t>
          </w:r>
        </w:fldSimple>
      </w:p>
    </w:sdtContent>
  </w:sdt>
  <w:p w:rsidR="00404522" w:rsidRDefault="004045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5D" w:rsidRDefault="00F4455D" w:rsidP="00A7106C">
      <w:pPr>
        <w:spacing w:after="0" w:line="240" w:lineRule="auto"/>
      </w:pPr>
      <w:r>
        <w:separator/>
      </w:r>
    </w:p>
  </w:footnote>
  <w:footnote w:type="continuationSeparator" w:id="0">
    <w:p w:rsidR="00F4455D" w:rsidRDefault="00F4455D" w:rsidP="00A71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44B"/>
    <w:multiLevelType w:val="hybridMultilevel"/>
    <w:tmpl w:val="873A44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FA0833"/>
    <w:multiLevelType w:val="hybridMultilevel"/>
    <w:tmpl w:val="C010A620"/>
    <w:lvl w:ilvl="0" w:tplc="6C464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E40CFE"/>
    <w:multiLevelType w:val="hybridMultilevel"/>
    <w:tmpl w:val="368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05AA0"/>
    <w:multiLevelType w:val="hybridMultilevel"/>
    <w:tmpl w:val="49BAF540"/>
    <w:lvl w:ilvl="0" w:tplc="BBA2D00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6E1836"/>
    <w:multiLevelType w:val="hybridMultilevel"/>
    <w:tmpl w:val="1D083B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926A33"/>
    <w:multiLevelType w:val="hybridMultilevel"/>
    <w:tmpl w:val="EE48E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FC3BC3"/>
    <w:multiLevelType w:val="hybridMultilevel"/>
    <w:tmpl w:val="D3D4F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1A794A"/>
    <w:multiLevelType w:val="hybridMultilevel"/>
    <w:tmpl w:val="9B1CF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E1318C"/>
    <w:multiLevelType w:val="hybridMultilevel"/>
    <w:tmpl w:val="22AA1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0F1564"/>
    <w:multiLevelType w:val="hybridMultilevel"/>
    <w:tmpl w:val="B7B2B7C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5727873"/>
    <w:multiLevelType w:val="hybridMultilevel"/>
    <w:tmpl w:val="4E6E65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373130"/>
    <w:multiLevelType w:val="hybridMultilevel"/>
    <w:tmpl w:val="5B1CDF18"/>
    <w:lvl w:ilvl="0" w:tplc="7BCE2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331A08"/>
    <w:multiLevelType w:val="hybridMultilevel"/>
    <w:tmpl w:val="90B024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3A4E54"/>
    <w:multiLevelType w:val="hybridMultilevel"/>
    <w:tmpl w:val="82880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1C6FC2"/>
    <w:multiLevelType w:val="hybridMultilevel"/>
    <w:tmpl w:val="69265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B04A2F"/>
    <w:multiLevelType w:val="multilevel"/>
    <w:tmpl w:val="67F48450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16">
    <w:nsid w:val="7B9A1C4A"/>
    <w:multiLevelType w:val="hybridMultilevel"/>
    <w:tmpl w:val="0FC8DD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6"/>
  </w:num>
  <w:num w:numId="5">
    <w:abstractNumId w:val="9"/>
  </w:num>
  <w:num w:numId="6">
    <w:abstractNumId w:val="14"/>
  </w:num>
  <w:num w:numId="7">
    <w:abstractNumId w:val="5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280"/>
    <w:rsid w:val="00047E18"/>
    <w:rsid w:val="000949E3"/>
    <w:rsid w:val="001259B1"/>
    <w:rsid w:val="001638AB"/>
    <w:rsid w:val="00180310"/>
    <w:rsid w:val="00186195"/>
    <w:rsid w:val="001A0E23"/>
    <w:rsid w:val="001A274D"/>
    <w:rsid w:val="001A4670"/>
    <w:rsid w:val="001E5447"/>
    <w:rsid w:val="001F123C"/>
    <w:rsid w:val="00241CDA"/>
    <w:rsid w:val="00263B0E"/>
    <w:rsid w:val="00272262"/>
    <w:rsid w:val="00290224"/>
    <w:rsid w:val="00296FE3"/>
    <w:rsid w:val="002C3654"/>
    <w:rsid w:val="002D5BC1"/>
    <w:rsid w:val="002D70AC"/>
    <w:rsid w:val="00315569"/>
    <w:rsid w:val="00325521"/>
    <w:rsid w:val="0033063F"/>
    <w:rsid w:val="0035762A"/>
    <w:rsid w:val="003660DA"/>
    <w:rsid w:val="003A756B"/>
    <w:rsid w:val="003D06BD"/>
    <w:rsid w:val="003F340E"/>
    <w:rsid w:val="00404522"/>
    <w:rsid w:val="00405DDF"/>
    <w:rsid w:val="004175A3"/>
    <w:rsid w:val="0042654B"/>
    <w:rsid w:val="00446564"/>
    <w:rsid w:val="004467F0"/>
    <w:rsid w:val="0045303B"/>
    <w:rsid w:val="0046600E"/>
    <w:rsid w:val="004768E8"/>
    <w:rsid w:val="004E701B"/>
    <w:rsid w:val="00572CF9"/>
    <w:rsid w:val="00592F2B"/>
    <w:rsid w:val="005942AB"/>
    <w:rsid w:val="00595FBF"/>
    <w:rsid w:val="005A2B3E"/>
    <w:rsid w:val="005B4D83"/>
    <w:rsid w:val="005C6459"/>
    <w:rsid w:val="006402C9"/>
    <w:rsid w:val="0068526A"/>
    <w:rsid w:val="006B76E4"/>
    <w:rsid w:val="006E217B"/>
    <w:rsid w:val="006F49D2"/>
    <w:rsid w:val="00705212"/>
    <w:rsid w:val="007119DF"/>
    <w:rsid w:val="007352A2"/>
    <w:rsid w:val="00784DE9"/>
    <w:rsid w:val="00784FEA"/>
    <w:rsid w:val="007B3F58"/>
    <w:rsid w:val="007D7117"/>
    <w:rsid w:val="00827509"/>
    <w:rsid w:val="00875097"/>
    <w:rsid w:val="00891C28"/>
    <w:rsid w:val="008A6539"/>
    <w:rsid w:val="00907AA4"/>
    <w:rsid w:val="00940544"/>
    <w:rsid w:val="00964FB2"/>
    <w:rsid w:val="00983A84"/>
    <w:rsid w:val="009D1BFA"/>
    <w:rsid w:val="009F4B02"/>
    <w:rsid w:val="00A54AD4"/>
    <w:rsid w:val="00A7106C"/>
    <w:rsid w:val="00A82B4A"/>
    <w:rsid w:val="00AC624B"/>
    <w:rsid w:val="00B262B1"/>
    <w:rsid w:val="00B440FE"/>
    <w:rsid w:val="00B85E99"/>
    <w:rsid w:val="00BA3259"/>
    <w:rsid w:val="00BC7792"/>
    <w:rsid w:val="00C45B6F"/>
    <w:rsid w:val="00C460D8"/>
    <w:rsid w:val="00C72F96"/>
    <w:rsid w:val="00C925D3"/>
    <w:rsid w:val="00CB68A8"/>
    <w:rsid w:val="00CF74A7"/>
    <w:rsid w:val="00D1742B"/>
    <w:rsid w:val="00D611BD"/>
    <w:rsid w:val="00D8035D"/>
    <w:rsid w:val="00DF3C36"/>
    <w:rsid w:val="00E6216E"/>
    <w:rsid w:val="00E77280"/>
    <w:rsid w:val="00E93524"/>
    <w:rsid w:val="00E93525"/>
    <w:rsid w:val="00EB0315"/>
    <w:rsid w:val="00EC1393"/>
    <w:rsid w:val="00F012E9"/>
    <w:rsid w:val="00F02ACB"/>
    <w:rsid w:val="00F14B2E"/>
    <w:rsid w:val="00F17094"/>
    <w:rsid w:val="00F4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72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106C"/>
  </w:style>
  <w:style w:type="paragraph" w:styleId="a6">
    <w:name w:val="footer"/>
    <w:basedOn w:val="a"/>
    <w:link w:val="a7"/>
    <w:uiPriority w:val="99"/>
    <w:unhideWhenUsed/>
    <w:rsid w:val="00A71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06C"/>
  </w:style>
  <w:style w:type="paragraph" w:customStyle="1" w:styleId="text">
    <w:name w:val="text"/>
    <w:basedOn w:val="a"/>
    <w:rsid w:val="0033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ACB"/>
  </w:style>
  <w:style w:type="character" w:styleId="a8">
    <w:name w:val="Hyperlink"/>
    <w:basedOn w:val="a0"/>
    <w:uiPriority w:val="99"/>
    <w:unhideWhenUsed/>
    <w:rsid w:val="002D5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hkolnik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ED18-E06A-4DF8-84ED-F7A1646B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3971</Words>
  <Characters>22637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2012-02-01T15:40:00Z</cp:lastPrinted>
  <dcterms:created xsi:type="dcterms:W3CDTF">2012-01-25T10:49:00Z</dcterms:created>
  <dcterms:modified xsi:type="dcterms:W3CDTF">2012-02-01T15:42:00Z</dcterms:modified>
</cp:coreProperties>
</file>